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26" w:rsidRPr="00CB4A7B" w:rsidRDefault="00CB4A7B" w:rsidP="00CB4A7B">
      <w:pPr>
        <w:jc w:val="center"/>
        <w:rPr>
          <w:rFonts w:ascii="Comic Sans MS" w:hAnsi="Comic Sans MS"/>
          <w:sz w:val="40"/>
          <w:szCs w:val="40"/>
        </w:rPr>
      </w:pPr>
      <w:r w:rsidRPr="00CB4A7B">
        <w:rPr>
          <w:rFonts w:ascii="Comic Sans MS" w:hAnsi="Comic Sans MS"/>
          <w:sz w:val="40"/>
          <w:szCs w:val="40"/>
        </w:rPr>
        <w:t>The Charnwood Practice</w:t>
      </w:r>
    </w:p>
    <w:p w:rsidR="001320E3" w:rsidRDefault="00CB4A7B" w:rsidP="007E6A26">
      <w:pPr>
        <w:jc w:val="center"/>
        <w:rPr>
          <w:rFonts w:ascii="Comic Sans MS" w:hAnsi="Comic Sans MS"/>
          <w:b/>
          <w:sz w:val="40"/>
          <w:szCs w:val="40"/>
        </w:rPr>
      </w:pPr>
      <w:r>
        <w:rPr>
          <w:rFonts w:ascii="Comic Sans MS" w:hAnsi="Comic Sans MS"/>
          <w:b/>
          <w:sz w:val="40"/>
          <w:szCs w:val="40"/>
        </w:rPr>
        <w:t>PPG</w:t>
      </w:r>
      <w:r w:rsidR="00841A92" w:rsidRPr="00310A63">
        <w:rPr>
          <w:rFonts w:ascii="Comic Sans MS" w:hAnsi="Comic Sans MS"/>
          <w:b/>
          <w:sz w:val="40"/>
          <w:szCs w:val="40"/>
        </w:rPr>
        <w:t xml:space="preserve"> </w:t>
      </w:r>
      <w:r w:rsidR="004531F3" w:rsidRPr="00310A63">
        <w:rPr>
          <w:rFonts w:ascii="Comic Sans MS" w:hAnsi="Comic Sans MS"/>
          <w:b/>
          <w:sz w:val="40"/>
          <w:szCs w:val="40"/>
        </w:rPr>
        <w:t>MEETING</w:t>
      </w:r>
      <w:r w:rsidR="00310A63" w:rsidRPr="00310A63">
        <w:rPr>
          <w:rFonts w:ascii="Comic Sans MS" w:hAnsi="Comic Sans MS"/>
          <w:b/>
          <w:sz w:val="40"/>
          <w:szCs w:val="40"/>
        </w:rPr>
        <w:t xml:space="preserve"> </w:t>
      </w:r>
      <w:r w:rsidR="00AC2B78">
        <w:rPr>
          <w:rFonts w:ascii="Comic Sans MS" w:hAnsi="Comic Sans MS"/>
          <w:b/>
          <w:sz w:val="40"/>
          <w:szCs w:val="40"/>
        </w:rPr>
        <w:t>MINUTES</w:t>
      </w:r>
    </w:p>
    <w:p w:rsidR="00841A92" w:rsidRPr="00841A92" w:rsidRDefault="004531F3" w:rsidP="00841A92">
      <w:pPr>
        <w:rPr>
          <w:rFonts w:ascii="Comic Sans MS" w:hAnsi="Comic Sans MS"/>
        </w:rPr>
      </w:pPr>
      <w:r w:rsidRPr="004531F3">
        <w:rPr>
          <w:rFonts w:ascii="Comic Sans MS" w:hAnsi="Comic Sans MS"/>
          <w:b/>
        </w:rPr>
        <w:t>Date:</w:t>
      </w:r>
      <w:r w:rsidR="009805FE">
        <w:rPr>
          <w:rFonts w:ascii="Comic Sans MS" w:hAnsi="Comic Sans MS"/>
          <w:b/>
        </w:rPr>
        <w:t xml:space="preserve"> </w:t>
      </w:r>
      <w:r w:rsidR="00CB4A7B">
        <w:rPr>
          <w:rFonts w:ascii="Comic Sans MS" w:hAnsi="Comic Sans MS"/>
        </w:rPr>
        <w:t>Satur</w:t>
      </w:r>
      <w:r w:rsidR="00841A92" w:rsidRPr="00841A92">
        <w:rPr>
          <w:rFonts w:ascii="Comic Sans MS" w:hAnsi="Comic Sans MS"/>
        </w:rPr>
        <w:t>day</w:t>
      </w:r>
      <w:r w:rsidR="008D66FA">
        <w:rPr>
          <w:rFonts w:ascii="Comic Sans MS" w:hAnsi="Comic Sans MS"/>
        </w:rPr>
        <w:t xml:space="preserve"> </w:t>
      </w:r>
      <w:r w:rsidR="00C95E3D">
        <w:rPr>
          <w:rFonts w:ascii="Comic Sans MS" w:hAnsi="Comic Sans MS"/>
        </w:rPr>
        <w:t>3rd</w:t>
      </w:r>
      <w:r w:rsidR="005A431B">
        <w:rPr>
          <w:rFonts w:ascii="Comic Sans MS" w:hAnsi="Comic Sans MS"/>
        </w:rPr>
        <w:t xml:space="preserve"> </w:t>
      </w:r>
      <w:r w:rsidR="00E56160">
        <w:rPr>
          <w:rFonts w:ascii="Comic Sans MS" w:hAnsi="Comic Sans MS"/>
        </w:rPr>
        <w:t>August</w:t>
      </w:r>
      <w:r w:rsidR="004A2F6B">
        <w:rPr>
          <w:rFonts w:ascii="Comic Sans MS" w:hAnsi="Comic Sans MS"/>
        </w:rPr>
        <w:t xml:space="preserve"> 201</w:t>
      </w:r>
      <w:r w:rsidR="005A431B">
        <w:rPr>
          <w:rFonts w:ascii="Comic Sans MS" w:hAnsi="Comic Sans MS"/>
        </w:rPr>
        <w:t>8</w:t>
      </w:r>
      <w:r w:rsidR="00841A92">
        <w:rPr>
          <w:rFonts w:ascii="Comic Sans MS" w:hAnsi="Comic Sans MS"/>
          <w:b/>
        </w:rPr>
        <w:t xml:space="preserve"> </w:t>
      </w:r>
      <w:r w:rsidR="00841A92">
        <w:rPr>
          <w:rFonts w:ascii="Comic Sans MS" w:hAnsi="Comic Sans MS"/>
          <w:b/>
        </w:rPr>
        <w:tab/>
        <w:t xml:space="preserve">Time: </w:t>
      </w:r>
      <w:r w:rsidR="00E215E3">
        <w:rPr>
          <w:rFonts w:ascii="Comic Sans MS" w:hAnsi="Comic Sans MS"/>
        </w:rPr>
        <w:t>1</w:t>
      </w:r>
      <w:r w:rsidR="00CB4A7B">
        <w:rPr>
          <w:rFonts w:ascii="Comic Sans MS" w:hAnsi="Comic Sans MS"/>
        </w:rPr>
        <w:t>1</w:t>
      </w:r>
      <w:r w:rsidR="00841A92" w:rsidRPr="00841A92">
        <w:rPr>
          <w:rFonts w:ascii="Comic Sans MS" w:hAnsi="Comic Sans MS"/>
        </w:rPr>
        <w:t>.</w:t>
      </w:r>
      <w:r w:rsidR="00CB4A7B">
        <w:rPr>
          <w:rFonts w:ascii="Comic Sans MS" w:hAnsi="Comic Sans MS"/>
        </w:rPr>
        <w:t>00am</w:t>
      </w:r>
      <w:r w:rsidR="00841A92">
        <w:rPr>
          <w:rFonts w:ascii="Comic Sans MS" w:hAnsi="Comic Sans MS"/>
          <w:b/>
        </w:rPr>
        <w:tab/>
        <w:t xml:space="preserve">Venue: </w:t>
      </w:r>
      <w:r w:rsidR="005A431B">
        <w:rPr>
          <w:rFonts w:ascii="Comic Sans MS" w:hAnsi="Comic Sans MS"/>
        </w:rPr>
        <w:t xml:space="preserve">Section E, </w:t>
      </w:r>
      <w:proofErr w:type="gramStart"/>
      <w:r w:rsidR="005A431B">
        <w:rPr>
          <w:rFonts w:ascii="Comic Sans MS" w:hAnsi="Comic Sans MS"/>
        </w:rPr>
        <w:t>The</w:t>
      </w:r>
      <w:proofErr w:type="gramEnd"/>
      <w:r w:rsidR="005A431B">
        <w:rPr>
          <w:rFonts w:ascii="Comic Sans MS" w:hAnsi="Comic Sans MS"/>
        </w:rPr>
        <w:t xml:space="preserve"> Charnwood Practice – Internal Waiting Area</w:t>
      </w:r>
    </w:p>
    <w:p w:rsidR="0083601C" w:rsidRPr="005735F5" w:rsidRDefault="00AC2B78" w:rsidP="0083601C">
      <w:pPr>
        <w:rPr>
          <w:rFonts w:ascii="Comic Sans MS" w:hAnsi="Comic Sans MS"/>
          <w:b/>
        </w:rPr>
      </w:pPr>
      <w:r>
        <w:rPr>
          <w:rFonts w:ascii="Comic Sans MS" w:hAnsi="Comic Sans MS"/>
          <w:b/>
        </w:rPr>
        <w:t>Attendees</w:t>
      </w:r>
      <w:r w:rsidR="00841A92">
        <w:rPr>
          <w:rFonts w:ascii="Comic Sans MS" w:hAnsi="Comic Sans MS"/>
          <w:b/>
        </w:rPr>
        <w:t>:</w:t>
      </w:r>
      <w:r w:rsidR="004726B0" w:rsidRPr="004726B0">
        <w:rPr>
          <w:rFonts w:ascii="Comic Sans MS" w:hAnsi="Comic Sans MS"/>
        </w:rPr>
        <w:t xml:space="preserve"> </w:t>
      </w:r>
      <w:r w:rsidR="005A6C75">
        <w:rPr>
          <w:rFonts w:ascii="Comic Sans MS" w:hAnsi="Comic Sans MS"/>
        </w:rPr>
        <w:t xml:space="preserve">Michael Maxwell (MAX) Chair, </w:t>
      </w:r>
      <w:r w:rsidR="004726B0" w:rsidRPr="00841A92">
        <w:rPr>
          <w:rFonts w:ascii="Comic Sans MS" w:hAnsi="Comic Sans MS"/>
        </w:rPr>
        <w:t>Angela Macklin (AMM)</w:t>
      </w:r>
      <w:r w:rsidR="004726B0">
        <w:rPr>
          <w:rFonts w:ascii="Comic Sans MS" w:hAnsi="Comic Sans MS"/>
        </w:rPr>
        <w:t xml:space="preserve"> – Practice Manager</w:t>
      </w:r>
      <w:r w:rsidR="006B3E68">
        <w:rPr>
          <w:rFonts w:ascii="Comic Sans MS" w:hAnsi="Comic Sans MS"/>
        </w:rPr>
        <w:t>,</w:t>
      </w:r>
      <w:r w:rsidR="005912E9">
        <w:rPr>
          <w:rFonts w:ascii="Comic Sans MS" w:hAnsi="Comic Sans MS"/>
        </w:rPr>
        <w:t xml:space="preserve"> </w:t>
      </w:r>
      <w:r w:rsidR="002F15C6">
        <w:rPr>
          <w:rFonts w:ascii="Comic Sans MS" w:hAnsi="Comic Sans MS"/>
        </w:rPr>
        <w:t>Dr Choudhury (MC)</w:t>
      </w:r>
      <w:r w:rsidR="005A6C75">
        <w:rPr>
          <w:rFonts w:ascii="Comic Sans MS" w:hAnsi="Comic Sans MS"/>
        </w:rPr>
        <w:t xml:space="preserve"> GP Partner</w:t>
      </w:r>
      <w:r w:rsidR="004A2F6B">
        <w:rPr>
          <w:rFonts w:ascii="Comic Sans MS" w:hAnsi="Comic Sans MS"/>
        </w:rPr>
        <w:t xml:space="preserve">, </w:t>
      </w:r>
      <w:r w:rsidR="005A6C75">
        <w:rPr>
          <w:rFonts w:ascii="Comic Sans MS" w:hAnsi="Comic Sans MS"/>
        </w:rPr>
        <w:t xml:space="preserve"> Pat</w:t>
      </w:r>
      <w:r w:rsidR="00721CBC">
        <w:rPr>
          <w:rFonts w:ascii="Comic Sans MS" w:hAnsi="Comic Sans MS"/>
        </w:rPr>
        <w:t>ricia</w:t>
      </w:r>
      <w:r w:rsidR="005A6C75">
        <w:rPr>
          <w:rFonts w:ascii="Comic Sans MS" w:hAnsi="Comic Sans MS"/>
        </w:rPr>
        <w:t xml:space="preserve"> Davies </w:t>
      </w:r>
      <w:r w:rsidR="00721CBC">
        <w:rPr>
          <w:rFonts w:ascii="Comic Sans MS" w:hAnsi="Comic Sans MS"/>
        </w:rPr>
        <w:t xml:space="preserve">(PD),  </w:t>
      </w:r>
      <w:proofErr w:type="spellStart"/>
      <w:r w:rsidR="00721CBC">
        <w:rPr>
          <w:rFonts w:ascii="Comic Sans MS" w:hAnsi="Comic Sans MS"/>
        </w:rPr>
        <w:t>Pradip</w:t>
      </w:r>
      <w:proofErr w:type="spellEnd"/>
      <w:r w:rsidR="00721CBC">
        <w:rPr>
          <w:rFonts w:ascii="Comic Sans MS" w:hAnsi="Comic Sans MS"/>
        </w:rPr>
        <w:t xml:space="preserve"> Modi (PM), </w:t>
      </w:r>
      <w:proofErr w:type="spellStart"/>
      <w:r w:rsidR="00721CBC">
        <w:rPr>
          <w:rFonts w:ascii="Comic Sans MS" w:hAnsi="Comic Sans MS"/>
        </w:rPr>
        <w:t>Minaxi</w:t>
      </w:r>
      <w:proofErr w:type="spellEnd"/>
      <w:r w:rsidR="00721CBC">
        <w:rPr>
          <w:rFonts w:ascii="Comic Sans MS" w:hAnsi="Comic Sans MS"/>
        </w:rPr>
        <w:t xml:space="preserve"> Modi (MM), Juliana Hector (JH), Charity Paige (CP) &amp; Samuel Paige (SP).</w:t>
      </w:r>
    </w:p>
    <w:p w:rsidR="0005496B" w:rsidRDefault="004531F3" w:rsidP="00E63A67">
      <w:pPr>
        <w:jc w:val="both"/>
        <w:rPr>
          <w:rFonts w:ascii="Comic Sans MS" w:hAnsi="Comic Sans MS"/>
          <w:b/>
          <w:sz w:val="32"/>
          <w:szCs w:val="32"/>
        </w:rPr>
      </w:pPr>
      <w:r w:rsidRPr="00E02484">
        <w:rPr>
          <w:rFonts w:ascii="Comic Sans MS" w:hAnsi="Comic Sans MS"/>
          <w:b/>
          <w:sz w:val="32"/>
          <w:szCs w:val="32"/>
        </w:rPr>
        <w:t>A</w:t>
      </w:r>
      <w:r w:rsidR="00E02484" w:rsidRPr="00E02484">
        <w:rPr>
          <w:rFonts w:ascii="Comic Sans MS" w:hAnsi="Comic Sans MS"/>
          <w:b/>
          <w:sz w:val="32"/>
          <w:szCs w:val="32"/>
        </w:rPr>
        <w:t>genda</w:t>
      </w:r>
    </w:p>
    <w:tbl>
      <w:tblPr>
        <w:tblStyle w:val="TableGrid"/>
        <w:tblW w:w="0" w:type="auto"/>
        <w:tblLayout w:type="fixed"/>
        <w:tblLook w:val="04A0" w:firstRow="1" w:lastRow="0" w:firstColumn="1" w:lastColumn="0" w:noHBand="0" w:noVBand="1"/>
      </w:tblPr>
      <w:tblGrid>
        <w:gridCol w:w="534"/>
        <w:gridCol w:w="3827"/>
        <w:gridCol w:w="6237"/>
        <w:gridCol w:w="3473"/>
      </w:tblGrid>
      <w:tr w:rsidR="00861D25" w:rsidTr="0012743F">
        <w:tc>
          <w:tcPr>
            <w:tcW w:w="534" w:type="dxa"/>
          </w:tcPr>
          <w:p w:rsidR="00861D25" w:rsidRDefault="00861D25" w:rsidP="00E63A67">
            <w:pPr>
              <w:jc w:val="both"/>
              <w:rPr>
                <w:rFonts w:ascii="Comic Sans MS" w:hAnsi="Comic Sans MS"/>
                <w:b/>
                <w:sz w:val="32"/>
                <w:szCs w:val="32"/>
              </w:rPr>
            </w:pPr>
          </w:p>
        </w:tc>
        <w:tc>
          <w:tcPr>
            <w:tcW w:w="3827" w:type="dxa"/>
          </w:tcPr>
          <w:p w:rsidR="00861D25" w:rsidRDefault="00861D25" w:rsidP="00E63A67">
            <w:pPr>
              <w:jc w:val="both"/>
              <w:rPr>
                <w:rFonts w:ascii="Comic Sans MS" w:hAnsi="Comic Sans MS"/>
                <w:b/>
                <w:sz w:val="32"/>
                <w:szCs w:val="32"/>
              </w:rPr>
            </w:pPr>
            <w:r>
              <w:rPr>
                <w:rFonts w:ascii="Comic Sans MS" w:hAnsi="Comic Sans MS"/>
                <w:b/>
                <w:sz w:val="32"/>
                <w:szCs w:val="32"/>
              </w:rPr>
              <w:t>ITEM</w:t>
            </w:r>
          </w:p>
        </w:tc>
        <w:tc>
          <w:tcPr>
            <w:tcW w:w="6237" w:type="dxa"/>
          </w:tcPr>
          <w:p w:rsidR="00861D25" w:rsidRDefault="00436174" w:rsidP="00E63A67">
            <w:pPr>
              <w:jc w:val="both"/>
              <w:rPr>
                <w:rFonts w:ascii="Comic Sans MS" w:hAnsi="Comic Sans MS"/>
                <w:b/>
                <w:sz w:val="32"/>
                <w:szCs w:val="32"/>
              </w:rPr>
            </w:pPr>
            <w:r>
              <w:rPr>
                <w:rFonts w:ascii="Comic Sans MS" w:hAnsi="Comic Sans MS"/>
                <w:b/>
                <w:sz w:val="32"/>
                <w:szCs w:val="32"/>
              </w:rPr>
              <w:t>DETAIL</w:t>
            </w:r>
          </w:p>
        </w:tc>
        <w:tc>
          <w:tcPr>
            <w:tcW w:w="3473" w:type="dxa"/>
          </w:tcPr>
          <w:p w:rsidR="00861D25" w:rsidRDefault="007F6AF2" w:rsidP="00E63A67">
            <w:pPr>
              <w:jc w:val="both"/>
              <w:rPr>
                <w:rFonts w:ascii="Comic Sans MS" w:hAnsi="Comic Sans MS"/>
                <w:b/>
                <w:sz w:val="32"/>
                <w:szCs w:val="32"/>
              </w:rPr>
            </w:pPr>
            <w:r>
              <w:rPr>
                <w:rFonts w:ascii="Comic Sans MS" w:hAnsi="Comic Sans MS"/>
                <w:b/>
                <w:sz w:val="32"/>
                <w:szCs w:val="32"/>
              </w:rPr>
              <w:t>ACTION REQUIRED</w:t>
            </w: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1.</w:t>
            </w:r>
          </w:p>
        </w:tc>
        <w:tc>
          <w:tcPr>
            <w:tcW w:w="3827" w:type="dxa"/>
          </w:tcPr>
          <w:p w:rsidR="00861D25" w:rsidRPr="00BA5446" w:rsidRDefault="00CB4A7B" w:rsidP="00E63A67">
            <w:pPr>
              <w:jc w:val="both"/>
              <w:rPr>
                <w:rFonts w:ascii="Comic Sans MS" w:hAnsi="Comic Sans MS"/>
                <w:b/>
              </w:rPr>
            </w:pPr>
            <w:r>
              <w:rPr>
                <w:rFonts w:ascii="Comic Sans MS" w:hAnsi="Comic Sans MS"/>
                <w:b/>
              </w:rPr>
              <w:t>Apologies received (MAX)</w:t>
            </w:r>
          </w:p>
        </w:tc>
        <w:tc>
          <w:tcPr>
            <w:tcW w:w="6237" w:type="dxa"/>
          </w:tcPr>
          <w:p w:rsidR="007F6AF2" w:rsidRDefault="00274E6C" w:rsidP="00E06621">
            <w:pPr>
              <w:rPr>
                <w:rFonts w:ascii="Comic Sans MS" w:hAnsi="Comic Sans MS"/>
              </w:rPr>
            </w:pPr>
            <w:r>
              <w:rPr>
                <w:rFonts w:ascii="Comic Sans MS" w:hAnsi="Comic Sans MS"/>
              </w:rPr>
              <w:t>Sue Kendal &amp; Howard Kendal</w:t>
            </w:r>
            <w:r w:rsidR="00E06621">
              <w:rPr>
                <w:rFonts w:ascii="Comic Sans MS" w:hAnsi="Comic Sans MS"/>
              </w:rPr>
              <w:t xml:space="preserve">, </w:t>
            </w:r>
            <w:r w:rsidR="005912E9">
              <w:rPr>
                <w:rFonts w:ascii="Comic Sans MS" w:hAnsi="Comic Sans MS"/>
              </w:rPr>
              <w:t>Dr Mawby</w:t>
            </w:r>
            <w:r>
              <w:rPr>
                <w:rFonts w:ascii="Comic Sans MS" w:hAnsi="Comic Sans MS"/>
              </w:rPr>
              <w:t xml:space="preserve">, </w:t>
            </w:r>
            <w:proofErr w:type="spellStart"/>
            <w:r>
              <w:rPr>
                <w:rFonts w:ascii="Comic Sans MS" w:hAnsi="Comic Sans MS"/>
              </w:rPr>
              <w:t>Percyfene</w:t>
            </w:r>
            <w:proofErr w:type="spellEnd"/>
            <w:r>
              <w:rPr>
                <w:rFonts w:ascii="Comic Sans MS" w:hAnsi="Comic Sans MS"/>
              </w:rPr>
              <w:t xml:space="preserve"> Thomas, Jagoda Kiesznowska.</w:t>
            </w:r>
          </w:p>
          <w:p w:rsidR="005B51A7" w:rsidRPr="006E3D46" w:rsidRDefault="005B51A7" w:rsidP="00E06621">
            <w:pPr>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2.</w:t>
            </w:r>
          </w:p>
        </w:tc>
        <w:tc>
          <w:tcPr>
            <w:tcW w:w="3827" w:type="dxa"/>
          </w:tcPr>
          <w:p w:rsidR="00861D25" w:rsidRPr="00BA5446" w:rsidRDefault="006B4534" w:rsidP="006B4534">
            <w:pPr>
              <w:jc w:val="both"/>
              <w:rPr>
                <w:rFonts w:ascii="Comic Sans MS" w:hAnsi="Comic Sans MS"/>
                <w:b/>
              </w:rPr>
            </w:pPr>
            <w:r>
              <w:rPr>
                <w:rFonts w:ascii="Comic Sans MS" w:hAnsi="Comic Sans MS"/>
                <w:b/>
              </w:rPr>
              <w:t>Agree previous meeting minutes and review action updates (MAX)</w:t>
            </w:r>
          </w:p>
        </w:tc>
        <w:tc>
          <w:tcPr>
            <w:tcW w:w="6237" w:type="dxa"/>
          </w:tcPr>
          <w:p w:rsidR="00861D25" w:rsidRDefault="006E5502" w:rsidP="0012743F">
            <w:pPr>
              <w:jc w:val="both"/>
              <w:rPr>
                <w:rFonts w:ascii="Comic Sans MS" w:hAnsi="Comic Sans MS"/>
              </w:rPr>
            </w:pPr>
            <w:r>
              <w:rPr>
                <w:rFonts w:ascii="Comic Sans MS" w:hAnsi="Comic Sans MS"/>
              </w:rPr>
              <w:t xml:space="preserve">Minutes </w:t>
            </w:r>
            <w:r w:rsidR="005B51A7">
              <w:rPr>
                <w:rFonts w:ascii="Comic Sans MS" w:hAnsi="Comic Sans MS"/>
              </w:rPr>
              <w:t>from PPG meeting Saturday 11</w:t>
            </w:r>
            <w:r w:rsidR="005B51A7" w:rsidRPr="005B51A7">
              <w:rPr>
                <w:rFonts w:ascii="Comic Sans MS" w:hAnsi="Comic Sans MS"/>
                <w:vertAlign w:val="superscript"/>
              </w:rPr>
              <w:t>th</w:t>
            </w:r>
            <w:r w:rsidR="005B51A7">
              <w:rPr>
                <w:rFonts w:ascii="Comic Sans MS" w:hAnsi="Comic Sans MS"/>
              </w:rPr>
              <w:t xml:space="preserve"> August 2018 were agreed.</w:t>
            </w:r>
          </w:p>
          <w:p w:rsidR="005B51A7" w:rsidRPr="0012743F" w:rsidRDefault="005B51A7" w:rsidP="0012743F">
            <w:pPr>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3.</w:t>
            </w:r>
          </w:p>
        </w:tc>
        <w:tc>
          <w:tcPr>
            <w:tcW w:w="3827" w:type="dxa"/>
          </w:tcPr>
          <w:p w:rsidR="00861D25" w:rsidRPr="00BA5446" w:rsidRDefault="006B4534" w:rsidP="00C95E3D">
            <w:pPr>
              <w:jc w:val="both"/>
              <w:rPr>
                <w:rFonts w:ascii="Comic Sans MS" w:hAnsi="Comic Sans MS"/>
                <w:b/>
              </w:rPr>
            </w:pPr>
            <w:r>
              <w:rPr>
                <w:rFonts w:ascii="Comic Sans MS" w:hAnsi="Comic Sans MS"/>
                <w:b/>
              </w:rPr>
              <w:t>Matters arising from previous meeting minutes (MAX)</w:t>
            </w:r>
          </w:p>
        </w:tc>
        <w:tc>
          <w:tcPr>
            <w:tcW w:w="6237" w:type="dxa"/>
          </w:tcPr>
          <w:p w:rsidR="005B51A7" w:rsidRDefault="0026081D" w:rsidP="009E2830">
            <w:pPr>
              <w:rPr>
                <w:rFonts w:ascii="Comic Sans MS" w:hAnsi="Comic Sans MS"/>
              </w:rPr>
            </w:pPr>
            <w:r w:rsidRPr="009E2830">
              <w:rPr>
                <w:rFonts w:ascii="Comic Sans MS" w:hAnsi="Comic Sans MS"/>
              </w:rPr>
              <w:t>PM wanted to update all on</w:t>
            </w:r>
            <w:r w:rsidR="009E2830">
              <w:rPr>
                <w:rFonts w:ascii="Comic Sans MS" w:hAnsi="Comic Sans MS"/>
              </w:rPr>
              <w:t xml:space="preserve"> supply issues at pharmacies discussed at the last meeting.  The situation has got worse and the government has intervened. Pharmacies have now been authorised do dispense insulin up to 3 months after its e</w:t>
            </w:r>
            <w:r w:rsidR="008734DA">
              <w:rPr>
                <w:rFonts w:ascii="Comic Sans MS" w:hAnsi="Comic Sans MS"/>
              </w:rPr>
              <w:t>xpiry date. He advised that the government</w:t>
            </w:r>
            <w:r w:rsidR="009E2830">
              <w:rPr>
                <w:rFonts w:ascii="Comic Sans MS" w:hAnsi="Comic Sans MS"/>
              </w:rPr>
              <w:t xml:space="preserve"> are also looking at other medications that are in short supply. MAX commented that he was finding this difficult to comprehend. MC explained the logic behind it being that it was better than not having insulin at all.  PM also informed PPG members that </w:t>
            </w:r>
            <w:r w:rsidR="005B51A7">
              <w:rPr>
                <w:rFonts w:ascii="Comic Sans MS" w:hAnsi="Comic Sans MS"/>
              </w:rPr>
              <w:t xml:space="preserve">the shortages were expected to continue to get worse until around February </w:t>
            </w:r>
            <w:r w:rsidR="005B51A7">
              <w:rPr>
                <w:rFonts w:ascii="Comic Sans MS" w:hAnsi="Comic Sans MS"/>
              </w:rPr>
              <w:lastRenderedPageBreak/>
              <w:t>and March time.  AMM asked if this was due to stock damages with the intense heat in the summer.  PM confirmed this had been one issue but the main reason was that some medications come from Europe and Brexit was having an impact on this.</w:t>
            </w:r>
          </w:p>
          <w:p w:rsidR="002C5258" w:rsidRDefault="002C5258" w:rsidP="009E2830">
            <w:pPr>
              <w:rPr>
                <w:rFonts w:ascii="Comic Sans MS" w:hAnsi="Comic Sans MS"/>
              </w:rPr>
            </w:pPr>
            <w:r>
              <w:rPr>
                <w:rFonts w:ascii="Comic Sans MS" w:hAnsi="Comic Sans MS"/>
              </w:rPr>
              <w:t>AMM went through the action points from the last meeting recorded on the minutes and confirmed that some of the action points had been completed.</w:t>
            </w:r>
          </w:p>
          <w:p w:rsidR="002C5258" w:rsidRDefault="002C5258" w:rsidP="002C5258">
            <w:pPr>
              <w:pStyle w:val="ListParagraph"/>
              <w:numPr>
                <w:ilvl w:val="0"/>
                <w:numId w:val="8"/>
              </w:numPr>
              <w:rPr>
                <w:rFonts w:ascii="Comic Sans MS" w:hAnsi="Comic Sans MS"/>
              </w:rPr>
            </w:pPr>
            <w:r>
              <w:rPr>
                <w:rFonts w:ascii="Comic Sans MS" w:hAnsi="Comic Sans MS"/>
              </w:rPr>
              <w:t>CP’s email send to MAX</w:t>
            </w:r>
          </w:p>
          <w:p w:rsidR="002C5258" w:rsidRDefault="002C5258" w:rsidP="002C5258">
            <w:pPr>
              <w:pStyle w:val="ListParagraph"/>
              <w:numPr>
                <w:ilvl w:val="0"/>
                <w:numId w:val="8"/>
              </w:numPr>
              <w:rPr>
                <w:rFonts w:ascii="Comic Sans MS" w:hAnsi="Comic Sans MS"/>
              </w:rPr>
            </w:pPr>
            <w:r>
              <w:rPr>
                <w:rFonts w:ascii="Comic Sans MS" w:hAnsi="Comic Sans MS"/>
              </w:rPr>
              <w:t xml:space="preserve">AMM to review and update The Charnwood Practice PPG Constitution and agree with </w:t>
            </w:r>
            <w:proofErr w:type="spellStart"/>
            <w:r>
              <w:rPr>
                <w:rFonts w:ascii="Comic Sans MS" w:hAnsi="Comic Sans MS"/>
              </w:rPr>
              <w:t>memebers</w:t>
            </w:r>
            <w:proofErr w:type="spellEnd"/>
            <w:r>
              <w:rPr>
                <w:rFonts w:ascii="Comic Sans MS" w:hAnsi="Comic Sans MS"/>
              </w:rPr>
              <w:t xml:space="preserve"> – ready to email to MAX and agree at AGM.</w:t>
            </w:r>
          </w:p>
          <w:p w:rsidR="002C5258" w:rsidRDefault="002C5258" w:rsidP="002C5258">
            <w:pPr>
              <w:pStyle w:val="ListParagraph"/>
              <w:numPr>
                <w:ilvl w:val="0"/>
                <w:numId w:val="8"/>
              </w:numPr>
              <w:rPr>
                <w:rFonts w:ascii="Comic Sans MS" w:hAnsi="Comic Sans MS"/>
              </w:rPr>
            </w:pPr>
            <w:r>
              <w:rPr>
                <w:rFonts w:ascii="Comic Sans MS" w:hAnsi="Comic Sans MS"/>
              </w:rPr>
              <w:t>PPG patient phone numbers ready to confirmed and verified today before emailing to MAX to distribute to all to improve general communication and arrange attending PPG events together between meetings.</w:t>
            </w:r>
          </w:p>
          <w:p w:rsidR="002C5258" w:rsidRPr="002C5258" w:rsidRDefault="002C5258" w:rsidP="002C5258">
            <w:pPr>
              <w:rPr>
                <w:rFonts w:ascii="Comic Sans MS" w:hAnsi="Comic Sans MS"/>
              </w:rPr>
            </w:pPr>
            <w:r>
              <w:rPr>
                <w:rFonts w:ascii="Comic Sans MS" w:hAnsi="Comic Sans MS"/>
              </w:rPr>
              <w:t>AMM reminded all that it was agreed at the last meeting that all members upon receiving an email communication from MAX would send an acknowledgement back so Max knows it has been received.  Please remember to do this as not all members have been.</w:t>
            </w:r>
          </w:p>
          <w:p w:rsidR="005B51A7" w:rsidRPr="009E2830" w:rsidRDefault="005B51A7" w:rsidP="009E2830">
            <w:pPr>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6B4534" w:rsidTr="0012743F">
        <w:tc>
          <w:tcPr>
            <w:tcW w:w="534" w:type="dxa"/>
          </w:tcPr>
          <w:p w:rsidR="006B4534" w:rsidRPr="00BA5446" w:rsidRDefault="006B4534" w:rsidP="00E63A67">
            <w:pPr>
              <w:jc w:val="both"/>
              <w:rPr>
                <w:rFonts w:ascii="Comic Sans MS" w:hAnsi="Comic Sans MS"/>
                <w:b/>
              </w:rPr>
            </w:pPr>
            <w:r>
              <w:rPr>
                <w:rFonts w:ascii="Comic Sans MS" w:hAnsi="Comic Sans MS"/>
                <w:b/>
              </w:rPr>
              <w:lastRenderedPageBreak/>
              <w:t>4.</w:t>
            </w:r>
          </w:p>
        </w:tc>
        <w:tc>
          <w:tcPr>
            <w:tcW w:w="3827" w:type="dxa"/>
          </w:tcPr>
          <w:p w:rsidR="006B4534" w:rsidRDefault="006B4534" w:rsidP="00E63A67">
            <w:pPr>
              <w:jc w:val="both"/>
              <w:rPr>
                <w:rFonts w:ascii="Comic Sans MS" w:hAnsi="Comic Sans MS"/>
                <w:b/>
              </w:rPr>
            </w:pPr>
            <w:r>
              <w:rPr>
                <w:rFonts w:ascii="Comic Sans MS" w:hAnsi="Comic Sans MS"/>
                <w:b/>
              </w:rPr>
              <w:t>AGM</w:t>
            </w:r>
          </w:p>
        </w:tc>
        <w:tc>
          <w:tcPr>
            <w:tcW w:w="6237" w:type="dxa"/>
          </w:tcPr>
          <w:p w:rsidR="006B4534" w:rsidRDefault="00274E6C" w:rsidP="00274E6C">
            <w:pPr>
              <w:jc w:val="both"/>
              <w:rPr>
                <w:rFonts w:ascii="Comic Sans MS" w:hAnsi="Comic Sans MS"/>
              </w:rPr>
            </w:pPr>
            <w:r w:rsidRPr="00274E6C">
              <w:rPr>
                <w:rFonts w:ascii="Comic Sans MS" w:hAnsi="Comic Sans MS"/>
              </w:rPr>
              <w:t>MAX explained that the AGM was due but proposed postponing until the next meeting as key members where not in attendance today including Sue Kendal who is the current treasurer.  All agreed to this proposal. Date to be confirmed at the end of this PPG meeting.</w:t>
            </w:r>
          </w:p>
          <w:p w:rsidR="002C5258" w:rsidRDefault="002C5258" w:rsidP="00274E6C">
            <w:pPr>
              <w:jc w:val="both"/>
              <w:rPr>
                <w:rFonts w:ascii="Comic Sans MS" w:hAnsi="Comic Sans MS"/>
              </w:rPr>
            </w:pPr>
          </w:p>
          <w:p w:rsidR="002C5258" w:rsidRDefault="002C5258" w:rsidP="00274E6C">
            <w:pPr>
              <w:jc w:val="both"/>
              <w:rPr>
                <w:rFonts w:ascii="Comic Sans MS" w:hAnsi="Comic Sans MS"/>
              </w:rPr>
            </w:pPr>
          </w:p>
          <w:p w:rsidR="005B51A7" w:rsidRPr="00274E6C" w:rsidRDefault="005B51A7" w:rsidP="00274E6C">
            <w:pPr>
              <w:jc w:val="both"/>
              <w:rPr>
                <w:rFonts w:ascii="Comic Sans MS" w:hAnsi="Comic Sans MS"/>
              </w:rPr>
            </w:pPr>
          </w:p>
        </w:tc>
        <w:tc>
          <w:tcPr>
            <w:tcW w:w="3473" w:type="dxa"/>
          </w:tcPr>
          <w:p w:rsidR="006B4534" w:rsidRDefault="006B4534" w:rsidP="00E63A67">
            <w:pPr>
              <w:jc w:val="both"/>
              <w:rPr>
                <w:rFonts w:ascii="Comic Sans MS" w:hAnsi="Comic Sans MS"/>
                <w:b/>
                <w:sz w:val="32"/>
                <w:szCs w:val="32"/>
              </w:rPr>
            </w:pPr>
          </w:p>
        </w:tc>
      </w:tr>
      <w:tr w:rsidR="00861D25" w:rsidTr="0012743F">
        <w:tc>
          <w:tcPr>
            <w:tcW w:w="534" w:type="dxa"/>
          </w:tcPr>
          <w:p w:rsidR="00861D25" w:rsidRPr="00BA5446" w:rsidRDefault="006B4534" w:rsidP="00E63A67">
            <w:pPr>
              <w:jc w:val="both"/>
              <w:rPr>
                <w:rFonts w:ascii="Comic Sans MS" w:hAnsi="Comic Sans MS"/>
                <w:b/>
              </w:rPr>
            </w:pPr>
            <w:r>
              <w:rPr>
                <w:rFonts w:ascii="Comic Sans MS" w:hAnsi="Comic Sans MS"/>
                <w:b/>
              </w:rPr>
              <w:lastRenderedPageBreak/>
              <w:t>5</w:t>
            </w:r>
            <w:r w:rsidR="00861D25" w:rsidRPr="00BA5446">
              <w:rPr>
                <w:rFonts w:ascii="Comic Sans MS" w:hAnsi="Comic Sans MS"/>
                <w:b/>
              </w:rPr>
              <w:t>.</w:t>
            </w:r>
          </w:p>
        </w:tc>
        <w:tc>
          <w:tcPr>
            <w:tcW w:w="3827" w:type="dxa"/>
          </w:tcPr>
          <w:p w:rsidR="00861D25" w:rsidRPr="00BA5446" w:rsidRDefault="00CB4A7B" w:rsidP="00E63A67">
            <w:pPr>
              <w:jc w:val="both"/>
              <w:rPr>
                <w:rFonts w:ascii="Comic Sans MS" w:hAnsi="Comic Sans MS"/>
                <w:b/>
              </w:rPr>
            </w:pPr>
            <w:r>
              <w:rPr>
                <w:rFonts w:ascii="Comic Sans MS" w:hAnsi="Comic Sans MS"/>
                <w:b/>
              </w:rPr>
              <w:t>Practice Update (AMM)</w:t>
            </w:r>
          </w:p>
        </w:tc>
        <w:tc>
          <w:tcPr>
            <w:tcW w:w="6237" w:type="dxa"/>
          </w:tcPr>
          <w:p w:rsidR="00861D25" w:rsidRDefault="00CB4A7B" w:rsidP="00C95E3D">
            <w:pPr>
              <w:pStyle w:val="ListParagraph"/>
              <w:numPr>
                <w:ilvl w:val="0"/>
                <w:numId w:val="2"/>
              </w:numPr>
              <w:jc w:val="both"/>
              <w:rPr>
                <w:rFonts w:ascii="Comic Sans MS" w:hAnsi="Comic Sans MS"/>
                <w:b/>
              </w:rPr>
            </w:pPr>
            <w:r w:rsidRPr="00CB4A7B">
              <w:rPr>
                <w:rFonts w:ascii="Comic Sans MS" w:hAnsi="Comic Sans MS"/>
                <w:b/>
              </w:rPr>
              <w:t>Staffing</w:t>
            </w:r>
          </w:p>
          <w:p w:rsidR="005B51A7" w:rsidRPr="00CB4A7B" w:rsidRDefault="005B51A7" w:rsidP="005B51A7">
            <w:pPr>
              <w:pStyle w:val="ListParagraph"/>
              <w:jc w:val="both"/>
              <w:rPr>
                <w:rFonts w:ascii="Comic Sans MS" w:hAnsi="Comic Sans MS"/>
                <w:b/>
              </w:rPr>
            </w:pPr>
          </w:p>
          <w:p w:rsidR="00DB3BEE" w:rsidRDefault="00E07A2F" w:rsidP="00C95E3D">
            <w:pPr>
              <w:pStyle w:val="ListParagraph"/>
              <w:numPr>
                <w:ilvl w:val="0"/>
                <w:numId w:val="1"/>
              </w:numPr>
              <w:jc w:val="both"/>
              <w:rPr>
                <w:rFonts w:ascii="Comic Sans MS" w:hAnsi="Comic Sans MS"/>
              </w:rPr>
            </w:pPr>
            <w:r w:rsidRPr="00DB3BEE">
              <w:rPr>
                <w:rFonts w:ascii="Comic Sans MS" w:hAnsi="Comic Sans MS"/>
                <w:b/>
              </w:rPr>
              <w:t>GP Team</w:t>
            </w:r>
            <w:r w:rsidR="005912E9" w:rsidRPr="00DB3BEE">
              <w:rPr>
                <w:rFonts w:ascii="Comic Sans MS" w:hAnsi="Comic Sans MS"/>
              </w:rPr>
              <w:t xml:space="preserve"> – Actively recruiting</w:t>
            </w:r>
            <w:r w:rsidR="00274E6C" w:rsidRPr="00DB3BEE">
              <w:rPr>
                <w:rFonts w:ascii="Comic Sans MS" w:hAnsi="Comic Sans MS"/>
              </w:rPr>
              <w:t>. Shared with all the challenges in the current he</w:t>
            </w:r>
            <w:r w:rsidR="008734DA">
              <w:rPr>
                <w:rFonts w:ascii="Comic Sans MS" w:hAnsi="Comic Sans MS"/>
              </w:rPr>
              <w:t xml:space="preserve">althcare environment to recruit GP’s which all were </w:t>
            </w:r>
            <w:r w:rsidR="00274E6C" w:rsidRPr="00DB3BEE">
              <w:rPr>
                <w:rFonts w:ascii="Comic Sans MS" w:hAnsi="Comic Sans MS"/>
              </w:rPr>
              <w:t xml:space="preserve">aware of with the publicity currently around this.  Not </w:t>
            </w:r>
            <w:r w:rsidR="008734DA">
              <w:rPr>
                <w:rFonts w:ascii="Comic Sans MS" w:hAnsi="Comic Sans MS"/>
              </w:rPr>
              <w:t xml:space="preserve">overly </w:t>
            </w:r>
            <w:r w:rsidR="00274E6C" w:rsidRPr="00DB3BEE">
              <w:rPr>
                <w:rFonts w:ascii="Comic Sans MS" w:hAnsi="Comic Sans MS"/>
              </w:rPr>
              <w:t>concerned</w:t>
            </w:r>
            <w:r w:rsidR="008734DA">
              <w:rPr>
                <w:rFonts w:ascii="Comic Sans MS" w:hAnsi="Comic Sans MS"/>
              </w:rPr>
              <w:t xml:space="preserve"> expecting to take a while to find someone</w:t>
            </w:r>
            <w:r w:rsidR="00274E6C" w:rsidRPr="00DB3BEE">
              <w:rPr>
                <w:rFonts w:ascii="Comic Sans MS" w:hAnsi="Comic Sans MS"/>
              </w:rPr>
              <w:t xml:space="preserve">, important that we get the right person to join the team.  AMM also said she wanted to reassure PPG members that there is currently no impact on the level and quality of service to the patients and is confident this will remain the case.  Have the support of good regular locums </w:t>
            </w:r>
            <w:r w:rsidR="00DB3BEE" w:rsidRPr="00DB3BEE">
              <w:rPr>
                <w:rFonts w:ascii="Comic Sans MS" w:hAnsi="Comic Sans MS"/>
              </w:rPr>
              <w:t xml:space="preserve">who patients even ask to see assuming they are our GP’s. They know our systems and have been set up on our clinical system to be able to refer via ICE just the </w:t>
            </w:r>
            <w:r w:rsidR="00DB3BEE">
              <w:rPr>
                <w:rFonts w:ascii="Comic Sans MS" w:hAnsi="Comic Sans MS"/>
              </w:rPr>
              <w:t>same as our own GP</w:t>
            </w:r>
            <w:r w:rsidR="008734DA">
              <w:rPr>
                <w:rFonts w:ascii="Comic Sans MS" w:hAnsi="Comic Sans MS"/>
              </w:rPr>
              <w:t>’s</w:t>
            </w:r>
            <w:r w:rsidR="00DB3BEE">
              <w:rPr>
                <w:rFonts w:ascii="Comic Sans MS" w:hAnsi="Comic Sans MS"/>
              </w:rPr>
              <w:t xml:space="preserve">. </w:t>
            </w:r>
          </w:p>
          <w:p w:rsidR="00181506" w:rsidRPr="002C5258" w:rsidRDefault="00181506" w:rsidP="002C5258">
            <w:pPr>
              <w:jc w:val="both"/>
              <w:rPr>
                <w:rFonts w:ascii="Comic Sans MS" w:hAnsi="Comic Sans MS"/>
              </w:rPr>
            </w:pPr>
          </w:p>
          <w:p w:rsidR="00CB4A7B" w:rsidRDefault="00CB4A7B" w:rsidP="00C95E3D">
            <w:pPr>
              <w:pStyle w:val="ListParagraph"/>
              <w:numPr>
                <w:ilvl w:val="0"/>
                <w:numId w:val="1"/>
              </w:numPr>
              <w:jc w:val="both"/>
              <w:rPr>
                <w:rFonts w:ascii="Comic Sans MS" w:hAnsi="Comic Sans MS"/>
              </w:rPr>
            </w:pPr>
            <w:r w:rsidRPr="00DB3BEE">
              <w:rPr>
                <w:rFonts w:ascii="Comic Sans MS" w:hAnsi="Comic Sans MS"/>
                <w:b/>
              </w:rPr>
              <w:t>Nursing Team</w:t>
            </w:r>
            <w:r w:rsidR="005912E9" w:rsidRPr="00DB3BEE">
              <w:rPr>
                <w:rFonts w:ascii="Comic Sans MS" w:hAnsi="Comic Sans MS"/>
              </w:rPr>
              <w:t xml:space="preserve"> – </w:t>
            </w:r>
            <w:r w:rsidR="00DB3BEE">
              <w:rPr>
                <w:rFonts w:ascii="Comic Sans MS" w:hAnsi="Comic Sans MS"/>
              </w:rPr>
              <w:t>Denise Prendergast has joined the team as a part-time practice nurse.</w:t>
            </w:r>
          </w:p>
          <w:p w:rsidR="005B51A7" w:rsidRPr="005B51A7" w:rsidRDefault="005B51A7" w:rsidP="005B51A7">
            <w:pPr>
              <w:jc w:val="both"/>
              <w:rPr>
                <w:rFonts w:ascii="Comic Sans MS" w:hAnsi="Comic Sans MS"/>
              </w:rPr>
            </w:pPr>
          </w:p>
          <w:p w:rsidR="00C95E3D" w:rsidRDefault="00C95E3D" w:rsidP="00C95E3D">
            <w:pPr>
              <w:pStyle w:val="ListParagraph"/>
              <w:numPr>
                <w:ilvl w:val="0"/>
                <w:numId w:val="1"/>
              </w:numPr>
              <w:jc w:val="both"/>
              <w:rPr>
                <w:rFonts w:ascii="Comic Sans MS" w:hAnsi="Comic Sans MS"/>
              </w:rPr>
            </w:pPr>
            <w:r w:rsidRPr="004317B4">
              <w:rPr>
                <w:rFonts w:ascii="Comic Sans MS" w:hAnsi="Comic Sans MS"/>
                <w:b/>
              </w:rPr>
              <w:t>Patient Services Team</w:t>
            </w:r>
            <w:r w:rsidR="005912E9">
              <w:rPr>
                <w:rFonts w:ascii="Comic Sans MS" w:hAnsi="Comic Sans MS"/>
              </w:rPr>
              <w:t xml:space="preserve"> – No changes</w:t>
            </w:r>
            <w:r w:rsidR="00DB3BEE">
              <w:rPr>
                <w:rFonts w:ascii="Comic Sans MS" w:hAnsi="Comic Sans MS"/>
              </w:rPr>
              <w:t>.</w:t>
            </w:r>
          </w:p>
          <w:p w:rsidR="008977E7" w:rsidRDefault="008977E7" w:rsidP="008977E7">
            <w:pPr>
              <w:pStyle w:val="ListParagraph"/>
              <w:jc w:val="both"/>
              <w:rPr>
                <w:rFonts w:ascii="Comic Sans MS" w:hAnsi="Comic Sans MS"/>
              </w:rPr>
            </w:pPr>
          </w:p>
          <w:p w:rsidR="008977E7" w:rsidRDefault="008977E7" w:rsidP="00C95E3D">
            <w:pPr>
              <w:pStyle w:val="ListParagraph"/>
              <w:numPr>
                <w:ilvl w:val="0"/>
                <w:numId w:val="2"/>
              </w:numPr>
              <w:jc w:val="both"/>
              <w:rPr>
                <w:rFonts w:ascii="Comic Sans MS" w:hAnsi="Comic Sans MS"/>
                <w:b/>
              </w:rPr>
            </w:pPr>
            <w:r>
              <w:rPr>
                <w:rFonts w:ascii="Comic Sans MS" w:hAnsi="Comic Sans MS"/>
                <w:b/>
              </w:rPr>
              <w:t>Services</w:t>
            </w:r>
            <w:r w:rsidR="005912E9">
              <w:rPr>
                <w:rFonts w:ascii="Comic Sans MS" w:hAnsi="Comic Sans MS"/>
                <w:b/>
              </w:rPr>
              <w:t xml:space="preserve"> – </w:t>
            </w:r>
            <w:r w:rsidR="005912E9" w:rsidRPr="00E06621">
              <w:rPr>
                <w:rFonts w:ascii="Comic Sans MS" w:hAnsi="Comic Sans MS"/>
              </w:rPr>
              <w:t>No</w:t>
            </w:r>
            <w:r w:rsidR="004317B4" w:rsidRPr="00E06621">
              <w:rPr>
                <w:rFonts w:ascii="Comic Sans MS" w:hAnsi="Comic Sans MS"/>
              </w:rPr>
              <w:t>ne to discuss</w:t>
            </w:r>
            <w:r w:rsidR="00DB3BEE">
              <w:rPr>
                <w:rFonts w:ascii="Comic Sans MS" w:hAnsi="Comic Sans MS"/>
              </w:rPr>
              <w:t>.</w:t>
            </w:r>
          </w:p>
          <w:p w:rsidR="00B37609" w:rsidRPr="00B37609" w:rsidRDefault="00B37609" w:rsidP="00B37609">
            <w:pPr>
              <w:jc w:val="both"/>
              <w:rPr>
                <w:rFonts w:ascii="Comic Sans MS" w:hAnsi="Comic Sans MS"/>
                <w:b/>
              </w:rPr>
            </w:pPr>
          </w:p>
          <w:p w:rsidR="00C95E3D" w:rsidRPr="005B51A7" w:rsidRDefault="00CB4A7B" w:rsidP="00C95E3D">
            <w:pPr>
              <w:pStyle w:val="ListParagraph"/>
              <w:numPr>
                <w:ilvl w:val="0"/>
                <w:numId w:val="2"/>
              </w:numPr>
              <w:jc w:val="both"/>
              <w:rPr>
                <w:rFonts w:ascii="Comic Sans MS" w:hAnsi="Comic Sans MS"/>
                <w:b/>
              </w:rPr>
            </w:pPr>
            <w:r w:rsidRPr="00CB4A7B">
              <w:rPr>
                <w:rFonts w:ascii="Comic Sans MS" w:hAnsi="Comic Sans MS"/>
                <w:b/>
              </w:rPr>
              <w:t>Project Updates</w:t>
            </w:r>
            <w:r w:rsidR="00C95E3D">
              <w:rPr>
                <w:rFonts w:ascii="Comic Sans MS" w:hAnsi="Comic Sans MS"/>
                <w:b/>
              </w:rPr>
              <w:t xml:space="preserve"> – </w:t>
            </w:r>
            <w:r w:rsidR="00E06621" w:rsidRPr="00E06621">
              <w:rPr>
                <w:rFonts w:ascii="Comic Sans MS" w:hAnsi="Comic Sans MS"/>
              </w:rPr>
              <w:t>Just wanted you all to be aware of some of the work that we have chosen as a team to focus us</w:t>
            </w:r>
            <w:r w:rsidR="00D22B33">
              <w:rPr>
                <w:rFonts w:ascii="Comic Sans MS" w:hAnsi="Comic Sans MS"/>
              </w:rPr>
              <w:t xml:space="preserve"> over the last 12 months or so</w:t>
            </w:r>
            <w:r w:rsidR="00E06621" w:rsidRPr="00E06621">
              <w:rPr>
                <w:rFonts w:ascii="Comic Sans MS" w:hAnsi="Comic Sans MS"/>
              </w:rPr>
              <w:t>. Not inclusive list but some of the bigger projects</w:t>
            </w:r>
            <w:r w:rsidR="00D22B33">
              <w:rPr>
                <w:rFonts w:ascii="Comic Sans MS" w:hAnsi="Comic Sans MS"/>
              </w:rPr>
              <w:t xml:space="preserve"> that we have been working on to </w:t>
            </w:r>
            <w:r w:rsidR="008734DA">
              <w:rPr>
                <w:rFonts w:ascii="Comic Sans MS" w:hAnsi="Comic Sans MS"/>
              </w:rPr>
              <w:t xml:space="preserve">continuously </w:t>
            </w:r>
            <w:r w:rsidR="00D22B33">
              <w:rPr>
                <w:rFonts w:ascii="Comic Sans MS" w:hAnsi="Comic Sans MS"/>
              </w:rPr>
              <w:t>improve the service offered to our patients</w:t>
            </w:r>
            <w:r w:rsidR="00E06621" w:rsidRPr="00E06621">
              <w:rPr>
                <w:rFonts w:ascii="Comic Sans MS" w:hAnsi="Comic Sans MS"/>
              </w:rPr>
              <w:t>.</w:t>
            </w:r>
          </w:p>
          <w:p w:rsidR="00C95E3D" w:rsidRPr="00181506" w:rsidRDefault="00C95E3D" w:rsidP="00181506">
            <w:pPr>
              <w:rPr>
                <w:rFonts w:ascii="Comic Sans MS" w:hAnsi="Comic Sans MS"/>
                <w:b/>
              </w:rPr>
            </w:pPr>
          </w:p>
          <w:p w:rsidR="00E06621" w:rsidRPr="006C6CE2" w:rsidRDefault="00E06621" w:rsidP="00FA55D7">
            <w:pPr>
              <w:pStyle w:val="ListParagraph"/>
              <w:numPr>
                <w:ilvl w:val="0"/>
                <w:numId w:val="7"/>
              </w:numPr>
              <w:jc w:val="both"/>
              <w:rPr>
                <w:rFonts w:ascii="Comic Sans MS" w:hAnsi="Comic Sans MS"/>
              </w:rPr>
            </w:pPr>
            <w:r w:rsidRPr="00E06621">
              <w:rPr>
                <w:rFonts w:ascii="Comic Sans MS" w:hAnsi="Comic Sans MS"/>
                <w:b/>
              </w:rPr>
              <w:t>Quality Referrals</w:t>
            </w:r>
            <w:r w:rsidR="00D22B33">
              <w:rPr>
                <w:rFonts w:ascii="Comic Sans MS" w:hAnsi="Comic Sans MS"/>
                <w:b/>
              </w:rPr>
              <w:t xml:space="preserve"> – </w:t>
            </w:r>
            <w:r w:rsidR="006E5502" w:rsidRPr="006E5502">
              <w:rPr>
                <w:rFonts w:ascii="Comic Sans MS" w:hAnsi="Comic Sans MS"/>
              </w:rPr>
              <w:t xml:space="preserve">AMM explained that the practice was looking at different ways to measure the quality of referrals and by this we mean that patients are referred correctly first time and other helpful options such as advice &amp; guidance are utilised as other speedier options.  Also have </w:t>
            </w:r>
            <w:r w:rsidR="006E5502" w:rsidRPr="006C6CE2">
              <w:rPr>
                <w:rFonts w:ascii="Comic Sans MS" w:hAnsi="Comic Sans MS"/>
              </w:rPr>
              <w:t>Referrals as an agenda item at the fortnightly GP Meeting so that best route of referral for complex cases or usual cases can be discussed with peers.</w:t>
            </w:r>
          </w:p>
          <w:p w:rsidR="00E06621" w:rsidRPr="006C6CE2" w:rsidRDefault="00E06621" w:rsidP="00E06621">
            <w:pPr>
              <w:pStyle w:val="ListParagraph"/>
              <w:jc w:val="both"/>
              <w:rPr>
                <w:rFonts w:ascii="Comic Sans MS" w:hAnsi="Comic Sans MS"/>
              </w:rPr>
            </w:pPr>
          </w:p>
          <w:p w:rsidR="00FA55D7" w:rsidRPr="008038DB" w:rsidRDefault="005912E9" w:rsidP="00FA55D7">
            <w:pPr>
              <w:pStyle w:val="ListParagraph"/>
              <w:numPr>
                <w:ilvl w:val="0"/>
                <w:numId w:val="7"/>
              </w:numPr>
              <w:jc w:val="both"/>
              <w:rPr>
                <w:rFonts w:ascii="Comic Sans MS" w:hAnsi="Comic Sans MS"/>
              </w:rPr>
            </w:pPr>
            <w:r w:rsidRPr="006C6CE2">
              <w:rPr>
                <w:rFonts w:ascii="Comic Sans MS" w:hAnsi="Comic Sans MS"/>
                <w:b/>
              </w:rPr>
              <w:t>Carer Awareness</w:t>
            </w:r>
            <w:r w:rsidR="002C791C" w:rsidRPr="006C6CE2">
              <w:rPr>
                <w:rFonts w:ascii="Comic Sans MS" w:hAnsi="Comic Sans MS"/>
              </w:rPr>
              <w:t xml:space="preserve"> (including young carers)</w:t>
            </w:r>
            <w:r w:rsidRPr="006C6CE2">
              <w:rPr>
                <w:rFonts w:ascii="Comic Sans MS" w:hAnsi="Comic Sans MS"/>
              </w:rPr>
              <w:t xml:space="preserve"> </w:t>
            </w:r>
            <w:r w:rsidR="002C791C" w:rsidRPr="006C6CE2">
              <w:rPr>
                <w:rFonts w:ascii="Comic Sans MS" w:hAnsi="Comic Sans MS"/>
              </w:rPr>
              <w:t xml:space="preserve">– AMM explained why </w:t>
            </w:r>
            <w:r w:rsidR="00192B3F" w:rsidRPr="006C6CE2">
              <w:rPr>
                <w:rFonts w:ascii="Comic Sans MS" w:hAnsi="Comic Sans MS"/>
              </w:rPr>
              <w:t xml:space="preserve">this </w:t>
            </w:r>
            <w:r w:rsidR="002C791C" w:rsidRPr="006C6CE2">
              <w:rPr>
                <w:rFonts w:ascii="Comic Sans MS" w:hAnsi="Comic Sans MS"/>
              </w:rPr>
              <w:t>was important</w:t>
            </w:r>
            <w:r w:rsidR="008038DB" w:rsidRPr="006C6CE2">
              <w:rPr>
                <w:rFonts w:ascii="Comic Sans MS" w:hAnsi="Comic Sans MS"/>
              </w:rPr>
              <w:t>.  T</w:t>
            </w:r>
            <w:r w:rsidR="00192B3F" w:rsidRPr="006C6CE2">
              <w:rPr>
                <w:rFonts w:ascii="Comic Sans MS" w:hAnsi="Comic Sans MS"/>
              </w:rPr>
              <w:t xml:space="preserve">his group of people often neglect their own health when caring for </w:t>
            </w:r>
            <w:r w:rsidR="00192B3F">
              <w:rPr>
                <w:rFonts w:ascii="Comic Sans MS" w:hAnsi="Comic Sans MS"/>
              </w:rPr>
              <w:t>others</w:t>
            </w:r>
            <w:r w:rsidR="008038DB">
              <w:rPr>
                <w:rFonts w:ascii="Comic Sans MS" w:hAnsi="Comic Sans MS"/>
              </w:rPr>
              <w:t xml:space="preserve">. </w:t>
            </w:r>
            <w:r w:rsidR="008734DA">
              <w:rPr>
                <w:rFonts w:ascii="Comic Sans MS" w:hAnsi="Comic Sans MS"/>
              </w:rPr>
              <w:t xml:space="preserve">Young carers schooling can suffer as well as mental health and general development. </w:t>
            </w:r>
            <w:r w:rsidR="008038DB">
              <w:rPr>
                <w:rFonts w:ascii="Comic Sans MS" w:hAnsi="Comic Sans MS"/>
              </w:rPr>
              <w:t>Can be a difficu</w:t>
            </w:r>
            <w:r w:rsidR="008734DA">
              <w:rPr>
                <w:rFonts w:ascii="Comic Sans MS" w:hAnsi="Comic Sans MS"/>
              </w:rPr>
              <w:t>lt population to identify.  Seems</w:t>
            </w:r>
            <w:r w:rsidR="008038DB">
              <w:rPr>
                <w:rFonts w:ascii="Comic Sans MS" w:hAnsi="Comic Sans MS"/>
              </w:rPr>
              <w:t xml:space="preserve"> to be some stigma attac</w:t>
            </w:r>
            <w:r w:rsidR="0079635B">
              <w:rPr>
                <w:rFonts w:ascii="Comic Sans MS" w:hAnsi="Comic Sans MS"/>
              </w:rPr>
              <w:t>h</w:t>
            </w:r>
            <w:r w:rsidR="008038DB">
              <w:rPr>
                <w:rFonts w:ascii="Comic Sans MS" w:hAnsi="Comic Sans MS"/>
              </w:rPr>
              <w:t>ed to the label ‘carer’</w:t>
            </w:r>
            <w:r w:rsidR="0079635B">
              <w:rPr>
                <w:rFonts w:ascii="Comic Sans MS" w:hAnsi="Comic Sans MS"/>
              </w:rPr>
              <w:t xml:space="preserve">. </w:t>
            </w:r>
            <w:r w:rsidR="008038DB">
              <w:rPr>
                <w:rFonts w:ascii="Comic Sans MS" w:hAnsi="Comic Sans MS"/>
              </w:rPr>
              <w:t xml:space="preserve">The </w:t>
            </w:r>
            <w:proofErr w:type="gramStart"/>
            <w:r w:rsidR="00181506">
              <w:rPr>
                <w:rFonts w:ascii="Comic Sans MS" w:hAnsi="Comic Sans MS"/>
              </w:rPr>
              <w:t xml:space="preserve">practice </w:t>
            </w:r>
            <w:r w:rsidR="008038DB">
              <w:rPr>
                <w:rFonts w:ascii="Comic Sans MS" w:hAnsi="Comic Sans MS"/>
              </w:rPr>
              <w:t>are</w:t>
            </w:r>
            <w:proofErr w:type="gramEnd"/>
            <w:r w:rsidR="008038DB">
              <w:rPr>
                <w:rFonts w:ascii="Comic Sans MS" w:hAnsi="Comic Sans MS"/>
              </w:rPr>
              <w:t xml:space="preserve"> looking for ways to </w:t>
            </w:r>
            <w:r w:rsidR="008038DB" w:rsidRPr="008038DB">
              <w:rPr>
                <w:rFonts w:ascii="Comic Sans MS" w:hAnsi="Comic Sans MS"/>
              </w:rPr>
              <w:t>improve</w:t>
            </w:r>
            <w:r w:rsidR="002C791C" w:rsidRPr="008038DB">
              <w:rPr>
                <w:rFonts w:ascii="Comic Sans MS" w:hAnsi="Comic Sans MS"/>
              </w:rPr>
              <w:t xml:space="preserve"> </w:t>
            </w:r>
            <w:r w:rsidR="00C95E3D" w:rsidRPr="008038DB">
              <w:rPr>
                <w:rFonts w:ascii="Comic Sans MS" w:hAnsi="Comic Sans MS"/>
              </w:rPr>
              <w:t>identif</w:t>
            </w:r>
            <w:r w:rsidR="008038DB" w:rsidRPr="008038DB">
              <w:rPr>
                <w:rFonts w:ascii="Comic Sans MS" w:hAnsi="Comic Sans MS"/>
              </w:rPr>
              <w:t xml:space="preserve">ication of carers and </w:t>
            </w:r>
            <w:r w:rsidRPr="008038DB">
              <w:rPr>
                <w:rFonts w:ascii="Comic Sans MS" w:hAnsi="Comic Sans MS"/>
              </w:rPr>
              <w:t xml:space="preserve">signposting for help. Promoting importance </w:t>
            </w:r>
            <w:r w:rsidR="002C791C" w:rsidRPr="008038DB">
              <w:rPr>
                <w:rFonts w:ascii="Comic Sans MS" w:hAnsi="Comic Sans MS"/>
              </w:rPr>
              <w:t>of carer well-being with poster campaign throughout the practice.</w:t>
            </w:r>
            <w:r w:rsidR="008038DB">
              <w:rPr>
                <w:rFonts w:ascii="Comic Sans MS" w:hAnsi="Comic Sans MS"/>
              </w:rPr>
              <w:t xml:space="preserve"> A no</w:t>
            </w:r>
            <w:r w:rsidR="008038DB" w:rsidRPr="008038DB">
              <w:rPr>
                <w:rFonts w:ascii="Comic Sans MS" w:hAnsi="Comic Sans MS"/>
              </w:rPr>
              <w:t xml:space="preserve">ticeboard dedicated to </w:t>
            </w:r>
            <w:r w:rsidR="008734DA">
              <w:rPr>
                <w:rFonts w:ascii="Comic Sans MS" w:hAnsi="Comic Sans MS"/>
              </w:rPr>
              <w:t>‘</w:t>
            </w:r>
            <w:r w:rsidR="008038DB" w:rsidRPr="008038DB">
              <w:rPr>
                <w:rFonts w:ascii="Comic Sans MS" w:hAnsi="Comic Sans MS"/>
              </w:rPr>
              <w:t>People who look after somewhere that otherwise would not manage</w:t>
            </w:r>
            <w:r w:rsidR="008734DA">
              <w:rPr>
                <w:rFonts w:ascii="Comic Sans MS" w:hAnsi="Comic Sans MS"/>
              </w:rPr>
              <w:t>’</w:t>
            </w:r>
            <w:r w:rsidR="008038DB" w:rsidRPr="008038DB">
              <w:rPr>
                <w:rFonts w:ascii="Comic Sans MS" w:hAnsi="Comic Sans MS"/>
              </w:rPr>
              <w:t>.</w:t>
            </w:r>
          </w:p>
          <w:p w:rsidR="002C5258" w:rsidRDefault="002C5258" w:rsidP="00187872">
            <w:pPr>
              <w:jc w:val="both"/>
              <w:rPr>
                <w:rFonts w:ascii="Comic Sans MS" w:hAnsi="Comic Sans MS"/>
                <w:color w:val="FF0000"/>
              </w:rPr>
            </w:pPr>
          </w:p>
          <w:p w:rsidR="002C5258" w:rsidRPr="00187872" w:rsidRDefault="002C5258" w:rsidP="00187872">
            <w:pPr>
              <w:jc w:val="both"/>
              <w:rPr>
                <w:rFonts w:ascii="Comic Sans MS" w:hAnsi="Comic Sans MS"/>
                <w:color w:val="FF0000"/>
              </w:rPr>
            </w:pPr>
          </w:p>
          <w:p w:rsidR="002C791C" w:rsidRPr="00B3298F" w:rsidRDefault="002C791C" w:rsidP="00FA55D7">
            <w:pPr>
              <w:pStyle w:val="ListParagraph"/>
              <w:numPr>
                <w:ilvl w:val="0"/>
                <w:numId w:val="7"/>
              </w:numPr>
              <w:jc w:val="both"/>
              <w:rPr>
                <w:rFonts w:ascii="Comic Sans MS" w:hAnsi="Comic Sans MS"/>
              </w:rPr>
            </w:pPr>
            <w:r w:rsidRPr="00B3298F">
              <w:rPr>
                <w:rFonts w:ascii="Comic Sans MS" w:hAnsi="Comic Sans MS"/>
                <w:b/>
              </w:rPr>
              <w:t>Sepsis Awareness</w:t>
            </w:r>
            <w:r w:rsidRPr="00B3298F">
              <w:rPr>
                <w:rFonts w:ascii="Comic Sans MS" w:hAnsi="Comic Sans MS"/>
              </w:rPr>
              <w:t xml:space="preserve"> – </w:t>
            </w:r>
            <w:r w:rsidR="00B3298F" w:rsidRPr="00B3298F">
              <w:rPr>
                <w:rFonts w:ascii="Comic Sans MS" w:hAnsi="Comic Sans MS"/>
              </w:rPr>
              <w:t>Poster campaign</w:t>
            </w:r>
            <w:r w:rsidRPr="00B3298F">
              <w:rPr>
                <w:rFonts w:ascii="Comic Sans MS" w:hAnsi="Comic Sans MS"/>
              </w:rPr>
              <w:t xml:space="preserve"> promoting awareness, signs and immediate action to take.</w:t>
            </w:r>
          </w:p>
          <w:p w:rsidR="00187872" w:rsidRDefault="00187872" w:rsidP="00187872">
            <w:pPr>
              <w:jc w:val="both"/>
              <w:rPr>
                <w:rFonts w:ascii="Comic Sans MS" w:hAnsi="Comic Sans MS"/>
              </w:rPr>
            </w:pPr>
          </w:p>
          <w:p w:rsidR="002C5258" w:rsidRDefault="002C5258" w:rsidP="00187872">
            <w:pPr>
              <w:jc w:val="both"/>
              <w:rPr>
                <w:rFonts w:ascii="Comic Sans MS" w:hAnsi="Comic Sans MS"/>
              </w:rPr>
            </w:pPr>
          </w:p>
          <w:p w:rsidR="002C5258" w:rsidRPr="00B3298F" w:rsidRDefault="002C5258" w:rsidP="00187872">
            <w:pPr>
              <w:jc w:val="both"/>
              <w:rPr>
                <w:rFonts w:ascii="Comic Sans MS" w:hAnsi="Comic Sans MS"/>
              </w:rPr>
            </w:pPr>
          </w:p>
          <w:p w:rsidR="00FA55D7" w:rsidRPr="006E5502" w:rsidRDefault="00E06621" w:rsidP="00FA55D7">
            <w:pPr>
              <w:pStyle w:val="ListParagraph"/>
              <w:numPr>
                <w:ilvl w:val="0"/>
                <w:numId w:val="7"/>
              </w:numPr>
              <w:jc w:val="both"/>
              <w:rPr>
                <w:rFonts w:ascii="Comic Sans MS" w:hAnsi="Comic Sans MS"/>
              </w:rPr>
            </w:pPr>
            <w:r w:rsidRPr="00B3298F">
              <w:rPr>
                <w:rFonts w:ascii="Comic Sans MS" w:hAnsi="Comic Sans MS"/>
                <w:b/>
              </w:rPr>
              <w:lastRenderedPageBreak/>
              <w:t>P</w:t>
            </w:r>
            <w:r w:rsidR="00FA55D7" w:rsidRPr="00B3298F">
              <w:rPr>
                <w:rFonts w:ascii="Comic Sans MS" w:hAnsi="Comic Sans MS"/>
                <w:b/>
              </w:rPr>
              <w:t xml:space="preserve">romoting awareness of PPG </w:t>
            </w:r>
            <w:r w:rsidRPr="00B3298F">
              <w:rPr>
                <w:rFonts w:ascii="Comic Sans MS" w:hAnsi="Comic Sans MS"/>
                <w:b/>
              </w:rPr>
              <w:t>&amp; to encourage new membership</w:t>
            </w:r>
            <w:r w:rsidRPr="00B3298F">
              <w:rPr>
                <w:rFonts w:ascii="Comic Sans MS" w:hAnsi="Comic Sans MS"/>
              </w:rPr>
              <w:t xml:space="preserve"> </w:t>
            </w:r>
            <w:r w:rsidR="00FA55D7" w:rsidRPr="00B3298F">
              <w:rPr>
                <w:rFonts w:ascii="Comic Sans MS" w:hAnsi="Comic Sans MS"/>
              </w:rPr>
              <w:t xml:space="preserve">– </w:t>
            </w:r>
            <w:r w:rsidR="006E5502" w:rsidRPr="00B3298F">
              <w:rPr>
                <w:rFonts w:ascii="Comic Sans MS" w:hAnsi="Comic Sans MS"/>
              </w:rPr>
              <w:t xml:space="preserve">Showed all in attendance the frame that would </w:t>
            </w:r>
            <w:r w:rsidR="006E5502" w:rsidRPr="006E5502">
              <w:rPr>
                <w:rFonts w:ascii="Comic Sans MS" w:hAnsi="Comic Sans MS"/>
              </w:rPr>
              <w:t>be attaching to a notice board to display photos of all PPG Members.  Also would be allocating a noticeboard in one of the waiting areas to information on the PPG to</w:t>
            </w:r>
            <w:r w:rsidR="008734DA">
              <w:rPr>
                <w:rFonts w:ascii="Comic Sans MS" w:hAnsi="Comic Sans MS"/>
              </w:rPr>
              <w:t xml:space="preserve"> try and attract new membership and raise awareness.</w:t>
            </w:r>
          </w:p>
          <w:p w:rsidR="008734DA" w:rsidRPr="00187872" w:rsidRDefault="008734DA" w:rsidP="00187872">
            <w:pPr>
              <w:jc w:val="both"/>
              <w:rPr>
                <w:rFonts w:ascii="Comic Sans MS" w:hAnsi="Comic Sans MS"/>
              </w:rPr>
            </w:pPr>
          </w:p>
          <w:p w:rsidR="00C95E3D" w:rsidRPr="00FA55D7" w:rsidRDefault="00C95E3D" w:rsidP="00FA55D7">
            <w:pPr>
              <w:pStyle w:val="ListParagraph"/>
              <w:numPr>
                <w:ilvl w:val="0"/>
                <w:numId w:val="7"/>
              </w:numPr>
              <w:jc w:val="both"/>
              <w:rPr>
                <w:rFonts w:ascii="Comic Sans MS" w:hAnsi="Comic Sans MS"/>
              </w:rPr>
            </w:pPr>
            <w:r w:rsidRPr="004317B4">
              <w:rPr>
                <w:rFonts w:ascii="Comic Sans MS" w:hAnsi="Comic Sans MS"/>
                <w:b/>
              </w:rPr>
              <w:t>Compliance</w:t>
            </w:r>
            <w:r w:rsidR="005912E9" w:rsidRPr="00FA55D7">
              <w:rPr>
                <w:rFonts w:ascii="Comic Sans MS" w:hAnsi="Comic Sans MS"/>
              </w:rPr>
              <w:t xml:space="preserve"> – </w:t>
            </w:r>
            <w:r w:rsidR="008734DA">
              <w:rPr>
                <w:rFonts w:ascii="Comic Sans MS" w:hAnsi="Comic Sans MS"/>
              </w:rPr>
              <w:t xml:space="preserve">AMM explained that this is one area the practice are always working on ensuring we keep </w:t>
            </w:r>
            <w:r w:rsidR="00E06621">
              <w:rPr>
                <w:rFonts w:ascii="Comic Sans MS" w:hAnsi="Comic Sans MS"/>
              </w:rPr>
              <w:t xml:space="preserve">up to date with changing legislation and mandatory healthcare requirements and recommendations. </w:t>
            </w:r>
            <w:r w:rsidR="005912E9" w:rsidRPr="00FA55D7">
              <w:rPr>
                <w:rFonts w:ascii="Comic Sans MS" w:hAnsi="Comic Sans MS"/>
              </w:rPr>
              <w:t>Continuing improving – learning from other p</w:t>
            </w:r>
            <w:r w:rsidR="00195291">
              <w:rPr>
                <w:rFonts w:ascii="Comic Sans MS" w:hAnsi="Comic Sans MS"/>
              </w:rPr>
              <w:t xml:space="preserve">ractices </w:t>
            </w:r>
            <w:proofErr w:type="gramStart"/>
            <w:r w:rsidR="00195291">
              <w:rPr>
                <w:rFonts w:ascii="Comic Sans MS" w:hAnsi="Comic Sans MS"/>
              </w:rPr>
              <w:t>who</w:t>
            </w:r>
            <w:proofErr w:type="gramEnd"/>
            <w:r w:rsidR="00195291">
              <w:rPr>
                <w:rFonts w:ascii="Comic Sans MS" w:hAnsi="Comic Sans MS"/>
              </w:rPr>
              <w:t xml:space="preserve"> have been inspected</w:t>
            </w:r>
            <w:r w:rsidR="00187872">
              <w:rPr>
                <w:rFonts w:ascii="Comic Sans MS" w:hAnsi="Comic Sans MS"/>
              </w:rPr>
              <w:t xml:space="preserve"> since our last inspection</w:t>
            </w:r>
            <w:r w:rsidR="005912E9" w:rsidRPr="00FA55D7">
              <w:rPr>
                <w:rFonts w:ascii="Comic Sans MS" w:hAnsi="Comic Sans MS"/>
              </w:rPr>
              <w:t xml:space="preserve">. </w:t>
            </w:r>
            <w:r w:rsidR="00195291">
              <w:rPr>
                <w:rFonts w:ascii="Comic Sans MS" w:hAnsi="Comic Sans MS"/>
              </w:rPr>
              <w:t>At the heart of everything we do is about our practice</w:t>
            </w:r>
            <w:r w:rsidR="005912E9" w:rsidRPr="00FA55D7">
              <w:rPr>
                <w:rFonts w:ascii="Comic Sans MS" w:hAnsi="Comic Sans MS"/>
              </w:rPr>
              <w:t xml:space="preserve"> be</w:t>
            </w:r>
            <w:r w:rsidR="00195291">
              <w:rPr>
                <w:rFonts w:ascii="Comic Sans MS" w:hAnsi="Comic Sans MS"/>
              </w:rPr>
              <w:t>ing</w:t>
            </w:r>
            <w:r w:rsidR="005912E9" w:rsidRPr="00FA55D7">
              <w:rPr>
                <w:rFonts w:ascii="Comic Sans MS" w:hAnsi="Comic Sans MS"/>
              </w:rPr>
              <w:t xml:space="preserve"> </w:t>
            </w:r>
            <w:r w:rsidR="00195291">
              <w:rPr>
                <w:rFonts w:ascii="Comic Sans MS" w:hAnsi="Comic Sans MS"/>
              </w:rPr>
              <w:t xml:space="preserve">as </w:t>
            </w:r>
            <w:proofErr w:type="gramStart"/>
            <w:r w:rsidR="005912E9" w:rsidRPr="00FA55D7">
              <w:rPr>
                <w:rFonts w:ascii="Comic Sans MS" w:hAnsi="Comic Sans MS"/>
              </w:rPr>
              <w:t>Safe</w:t>
            </w:r>
            <w:proofErr w:type="gramEnd"/>
            <w:r w:rsidR="005912E9" w:rsidRPr="00FA55D7">
              <w:rPr>
                <w:rFonts w:ascii="Comic Sans MS" w:hAnsi="Comic Sans MS"/>
              </w:rPr>
              <w:t xml:space="preserve">, </w:t>
            </w:r>
            <w:r w:rsidR="00195291">
              <w:rPr>
                <w:rFonts w:ascii="Comic Sans MS" w:hAnsi="Comic Sans MS"/>
              </w:rPr>
              <w:t xml:space="preserve">as </w:t>
            </w:r>
            <w:r w:rsidR="00FA55D7">
              <w:rPr>
                <w:rFonts w:ascii="Comic Sans MS" w:hAnsi="Comic Sans MS"/>
              </w:rPr>
              <w:t xml:space="preserve">Effective, </w:t>
            </w:r>
            <w:r w:rsidR="00195291">
              <w:rPr>
                <w:rFonts w:ascii="Comic Sans MS" w:hAnsi="Comic Sans MS"/>
              </w:rPr>
              <w:t xml:space="preserve">as </w:t>
            </w:r>
            <w:r w:rsidR="00FA55D7">
              <w:rPr>
                <w:rFonts w:ascii="Comic Sans MS" w:hAnsi="Comic Sans MS"/>
              </w:rPr>
              <w:t xml:space="preserve">Caring, </w:t>
            </w:r>
            <w:r w:rsidR="00195291">
              <w:rPr>
                <w:rFonts w:ascii="Comic Sans MS" w:hAnsi="Comic Sans MS"/>
              </w:rPr>
              <w:t xml:space="preserve">as </w:t>
            </w:r>
            <w:r w:rsidR="00FA55D7">
              <w:rPr>
                <w:rFonts w:ascii="Comic Sans MS" w:hAnsi="Comic Sans MS"/>
              </w:rPr>
              <w:t>Responsive and</w:t>
            </w:r>
            <w:r w:rsidR="005912E9" w:rsidRPr="00FA55D7">
              <w:rPr>
                <w:rFonts w:ascii="Comic Sans MS" w:hAnsi="Comic Sans MS"/>
              </w:rPr>
              <w:t xml:space="preserve"> </w:t>
            </w:r>
            <w:r w:rsidR="00195291">
              <w:rPr>
                <w:rFonts w:ascii="Comic Sans MS" w:hAnsi="Comic Sans MS"/>
              </w:rPr>
              <w:t>a</w:t>
            </w:r>
            <w:r w:rsidR="00E06621">
              <w:rPr>
                <w:rFonts w:ascii="Comic Sans MS" w:hAnsi="Comic Sans MS"/>
              </w:rPr>
              <w:t xml:space="preserve">s well </w:t>
            </w:r>
            <w:r w:rsidR="005912E9" w:rsidRPr="00FA55D7">
              <w:rPr>
                <w:rFonts w:ascii="Comic Sans MS" w:hAnsi="Comic Sans MS"/>
              </w:rPr>
              <w:t>led</w:t>
            </w:r>
            <w:r w:rsidR="00195291">
              <w:rPr>
                <w:rFonts w:ascii="Comic Sans MS" w:hAnsi="Comic Sans MS"/>
              </w:rPr>
              <w:t xml:space="preserve"> as we can</w:t>
            </w:r>
            <w:r w:rsidR="00187872">
              <w:rPr>
                <w:rFonts w:ascii="Comic Sans MS" w:hAnsi="Comic Sans MS"/>
              </w:rPr>
              <w:t xml:space="preserve"> - p</w:t>
            </w:r>
            <w:r w:rsidR="005912E9" w:rsidRPr="00FA55D7">
              <w:rPr>
                <w:rFonts w:ascii="Comic Sans MS" w:hAnsi="Comic Sans MS"/>
              </w:rPr>
              <w:t xml:space="preserve">rinciples </w:t>
            </w:r>
            <w:r w:rsidR="00187872">
              <w:rPr>
                <w:rFonts w:ascii="Comic Sans MS" w:hAnsi="Comic Sans MS"/>
              </w:rPr>
              <w:t xml:space="preserve">that </w:t>
            </w:r>
            <w:r w:rsidR="005912E9" w:rsidRPr="00FA55D7">
              <w:rPr>
                <w:rFonts w:ascii="Comic Sans MS" w:hAnsi="Comic Sans MS"/>
              </w:rPr>
              <w:t xml:space="preserve">we will be measured on at our next </w:t>
            </w:r>
            <w:r w:rsidR="008734DA">
              <w:rPr>
                <w:rFonts w:ascii="Comic Sans MS" w:hAnsi="Comic Sans MS"/>
              </w:rPr>
              <w:t xml:space="preserve">CQC </w:t>
            </w:r>
            <w:r w:rsidR="005912E9" w:rsidRPr="00FA55D7">
              <w:rPr>
                <w:rFonts w:ascii="Comic Sans MS" w:hAnsi="Comic Sans MS"/>
              </w:rPr>
              <w:t xml:space="preserve">visit. </w:t>
            </w:r>
            <w:r w:rsidR="00187872">
              <w:rPr>
                <w:rFonts w:ascii="Comic Sans MS" w:hAnsi="Comic Sans MS"/>
              </w:rPr>
              <w:t>We have i</w:t>
            </w:r>
            <w:r w:rsidR="00AF19CB">
              <w:rPr>
                <w:rFonts w:ascii="Comic Sans MS" w:hAnsi="Comic Sans MS"/>
              </w:rPr>
              <w:t>ntroduce</w:t>
            </w:r>
            <w:r w:rsidR="008734DA">
              <w:rPr>
                <w:rFonts w:ascii="Comic Sans MS" w:hAnsi="Comic Sans MS"/>
              </w:rPr>
              <w:t>d</w:t>
            </w:r>
            <w:r w:rsidR="00AF19CB">
              <w:rPr>
                <w:rFonts w:ascii="Comic Sans MS" w:hAnsi="Comic Sans MS"/>
              </w:rPr>
              <w:t xml:space="preserve"> new equipment, invested in </w:t>
            </w:r>
            <w:r w:rsidR="008734DA">
              <w:rPr>
                <w:rFonts w:ascii="Comic Sans MS" w:hAnsi="Comic Sans MS"/>
              </w:rPr>
              <w:t>t</w:t>
            </w:r>
            <w:r w:rsidR="00187872">
              <w:rPr>
                <w:rFonts w:ascii="Comic Sans MS" w:hAnsi="Comic Sans MS"/>
              </w:rPr>
              <w:t>he Charnwood Team</w:t>
            </w:r>
            <w:r w:rsidR="00AF19CB">
              <w:rPr>
                <w:rFonts w:ascii="Comic Sans MS" w:hAnsi="Comic Sans MS"/>
              </w:rPr>
              <w:t xml:space="preserve">, </w:t>
            </w:r>
            <w:proofErr w:type="gramStart"/>
            <w:r w:rsidR="00AF19CB">
              <w:rPr>
                <w:rFonts w:ascii="Comic Sans MS" w:hAnsi="Comic Sans MS"/>
              </w:rPr>
              <w:t>reviewed</w:t>
            </w:r>
            <w:proofErr w:type="gramEnd"/>
            <w:r w:rsidR="00AF19CB">
              <w:rPr>
                <w:rFonts w:ascii="Comic Sans MS" w:hAnsi="Comic Sans MS"/>
              </w:rPr>
              <w:t xml:space="preserve"> </w:t>
            </w:r>
            <w:r w:rsidR="00187872">
              <w:rPr>
                <w:rFonts w:ascii="Comic Sans MS" w:hAnsi="Comic Sans MS"/>
              </w:rPr>
              <w:t xml:space="preserve">our </w:t>
            </w:r>
            <w:r w:rsidR="00AF19CB">
              <w:rPr>
                <w:rFonts w:ascii="Comic Sans MS" w:hAnsi="Comic Sans MS"/>
              </w:rPr>
              <w:t>processes and proc</w:t>
            </w:r>
            <w:r w:rsidR="00195291">
              <w:rPr>
                <w:rFonts w:ascii="Comic Sans MS" w:hAnsi="Comic Sans MS"/>
              </w:rPr>
              <w:t>edures</w:t>
            </w:r>
            <w:r w:rsidR="00187872">
              <w:rPr>
                <w:rFonts w:ascii="Comic Sans MS" w:hAnsi="Comic Sans MS"/>
              </w:rPr>
              <w:t xml:space="preserve">. </w:t>
            </w:r>
            <w:r w:rsidR="00AF19CB">
              <w:rPr>
                <w:rFonts w:ascii="Comic Sans MS" w:hAnsi="Comic Sans MS"/>
              </w:rPr>
              <w:t xml:space="preserve"> </w:t>
            </w:r>
            <w:r w:rsidR="00187872">
              <w:rPr>
                <w:rFonts w:ascii="Comic Sans MS" w:hAnsi="Comic Sans MS"/>
              </w:rPr>
              <w:t>We have a continuous</w:t>
            </w:r>
            <w:r w:rsidR="00AF19CB">
              <w:rPr>
                <w:rFonts w:ascii="Comic Sans MS" w:hAnsi="Comic Sans MS"/>
              </w:rPr>
              <w:t xml:space="preserve"> cycle of review and reflection on other CQC inspections to be the best we can. </w:t>
            </w:r>
            <w:r w:rsidR="00187872">
              <w:rPr>
                <w:rFonts w:ascii="Comic Sans MS" w:hAnsi="Comic Sans MS"/>
              </w:rPr>
              <w:t>Our l</w:t>
            </w:r>
            <w:r w:rsidR="00AF19CB">
              <w:rPr>
                <w:rFonts w:ascii="Comic Sans MS" w:hAnsi="Comic Sans MS"/>
              </w:rPr>
              <w:t xml:space="preserve">ast </w:t>
            </w:r>
            <w:r w:rsidR="00187872">
              <w:rPr>
                <w:rFonts w:ascii="Comic Sans MS" w:hAnsi="Comic Sans MS"/>
              </w:rPr>
              <w:t>inspection</w:t>
            </w:r>
            <w:r w:rsidR="00AF19CB">
              <w:rPr>
                <w:rFonts w:ascii="Comic Sans MS" w:hAnsi="Comic Sans MS"/>
              </w:rPr>
              <w:t xml:space="preserve"> was 3 years ago in February so </w:t>
            </w:r>
            <w:r w:rsidR="002C791C">
              <w:rPr>
                <w:rFonts w:ascii="Comic Sans MS" w:hAnsi="Comic Sans MS"/>
              </w:rPr>
              <w:t>in theory</w:t>
            </w:r>
            <w:r w:rsidR="00AF19CB">
              <w:rPr>
                <w:rFonts w:ascii="Comic Sans MS" w:hAnsi="Comic Sans MS"/>
              </w:rPr>
              <w:t xml:space="preserve"> could be due another inspection anytime. </w:t>
            </w:r>
            <w:r w:rsidR="005912E9" w:rsidRPr="00FA55D7">
              <w:rPr>
                <w:rFonts w:ascii="Comic Sans MS" w:hAnsi="Comic Sans MS"/>
              </w:rPr>
              <w:t>Will be given 2 weeks</w:t>
            </w:r>
            <w:r w:rsidR="0046218F">
              <w:rPr>
                <w:rFonts w:ascii="Comic Sans MS" w:hAnsi="Comic Sans MS"/>
              </w:rPr>
              <w:t>’</w:t>
            </w:r>
            <w:r w:rsidR="005912E9" w:rsidRPr="00FA55D7">
              <w:rPr>
                <w:rFonts w:ascii="Comic Sans MS" w:hAnsi="Comic Sans MS"/>
              </w:rPr>
              <w:t xml:space="preserve"> notice.</w:t>
            </w:r>
          </w:p>
          <w:p w:rsidR="00B37609" w:rsidRDefault="00B37609" w:rsidP="00B37609">
            <w:pPr>
              <w:jc w:val="both"/>
              <w:rPr>
                <w:rFonts w:ascii="Comic Sans MS" w:hAnsi="Comic Sans MS"/>
              </w:rPr>
            </w:pPr>
          </w:p>
          <w:p w:rsidR="002C5258" w:rsidRPr="00B37609" w:rsidRDefault="002C5258" w:rsidP="00B37609">
            <w:pPr>
              <w:jc w:val="both"/>
              <w:rPr>
                <w:rFonts w:ascii="Comic Sans MS" w:hAnsi="Comic Sans MS"/>
              </w:rPr>
            </w:pPr>
          </w:p>
          <w:p w:rsidR="00E65B00" w:rsidRPr="001E60B5" w:rsidRDefault="00C95E3D" w:rsidP="00C95E3D">
            <w:pPr>
              <w:pStyle w:val="ListParagraph"/>
              <w:numPr>
                <w:ilvl w:val="0"/>
                <w:numId w:val="2"/>
              </w:numPr>
              <w:jc w:val="both"/>
              <w:rPr>
                <w:rFonts w:ascii="Comic Sans MS" w:hAnsi="Comic Sans MS"/>
              </w:rPr>
            </w:pPr>
            <w:r>
              <w:rPr>
                <w:rFonts w:ascii="Comic Sans MS" w:hAnsi="Comic Sans MS"/>
                <w:b/>
              </w:rPr>
              <w:t xml:space="preserve">Formal Complaints </w:t>
            </w:r>
            <w:r w:rsidR="005912E9">
              <w:rPr>
                <w:rFonts w:ascii="Comic Sans MS" w:hAnsi="Comic Sans MS"/>
                <w:b/>
              </w:rPr>
              <w:t>–</w:t>
            </w:r>
            <w:r>
              <w:rPr>
                <w:rFonts w:ascii="Comic Sans MS" w:hAnsi="Comic Sans MS"/>
                <w:b/>
              </w:rPr>
              <w:t xml:space="preserve"> </w:t>
            </w:r>
            <w:r w:rsidR="001E60B5" w:rsidRPr="001E60B5">
              <w:rPr>
                <w:rFonts w:ascii="Comic Sans MS" w:hAnsi="Comic Sans MS"/>
              </w:rPr>
              <w:t>In previous meetings have given a</w:t>
            </w:r>
            <w:r w:rsidR="00187872">
              <w:rPr>
                <w:rFonts w:ascii="Comic Sans MS" w:hAnsi="Comic Sans MS"/>
              </w:rPr>
              <w:t>n</w:t>
            </w:r>
            <w:r w:rsidR="001E60B5" w:rsidRPr="001E60B5">
              <w:rPr>
                <w:rFonts w:ascii="Comic Sans MS" w:hAnsi="Comic Sans MS"/>
              </w:rPr>
              <w:t xml:space="preserve"> anonymised overview of all cases.  Intend to share trends &amp; themes instead going forward.  </w:t>
            </w:r>
            <w:r w:rsidR="001E60B5" w:rsidRPr="001E60B5">
              <w:rPr>
                <w:rFonts w:ascii="Comic Sans MS" w:hAnsi="Comic Sans MS"/>
              </w:rPr>
              <w:lastRenderedPageBreak/>
              <w:t xml:space="preserve">Also want to focus on year on year comparisons as this reflects to </w:t>
            </w:r>
            <w:r w:rsidR="001E60B5">
              <w:rPr>
                <w:rFonts w:ascii="Comic Sans MS" w:hAnsi="Comic Sans MS"/>
              </w:rPr>
              <w:t>s</w:t>
            </w:r>
            <w:r w:rsidR="001E60B5" w:rsidRPr="001E60B5">
              <w:rPr>
                <w:rFonts w:ascii="Comic Sans MS" w:hAnsi="Comic Sans MS"/>
              </w:rPr>
              <w:t>ome extent how the practice is improving.  So far this year have dealt with 4 formal complaints which is very low and a significant decrease in numbers the Practice has had in previous years.</w:t>
            </w:r>
            <w:r w:rsidR="001E60B5">
              <w:rPr>
                <w:rFonts w:ascii="Comic Sans MS" w:hAnsi="Comic Sans MS"/>
              </w:rPr>
              <w:t xml:space="preserve">  Also in comparison to some other city practices this figure is incredibly low.  AMM commented she knew of other practices that would often have 4 complaints a week.</w:t>
            </w:r>
          </w:p>
          <w:p w:rsidR="00CB4A7B" w:rsidRDefault="00CB4A7B" w:rsidP="00CB4A7B">
            <w:pPr>
              <w:pStyle w:val="ListParagraph"/>
              <w:jc w:val="both"/>
              <w:rPr>
                <w:rFonts w:ascii="Comic Sans MS" w:hAnsi="Comic Sans MS"/>
              </w:rPr>
            </w:pPr>
          </w:p>
          <w:p w:rsidR="00FA55D7" w:rsidRPr="0046218F" w:rsidRDefault="00CB4A7B" w:rsidP="00FA55D7">
            <w:pPr>
              <w:pStyle w:val="ListParagraph"/>
              <w:numPr>
                <w:ilvl w:val="0"/>
                <w:numId w:val="2"/>
              </w:numPr>
              <w:jc w:val="both"/>
              <w:rPr>
                <w:rFonts w:ascii="Comic Sans MS" w:hAnsi="Comic Sans MS"/>
              </w:rPr>
            </w:pPr>
            <w:r w:rsidRPr="00FA55D7">
              <w:rPr>
                <w:rFonts w:ascii="Comic Sans MS" w:hAnsi="Comic Sans MS"/>
                <w:b/>
              </w:rPr>
              <w:t>Significant Events</w:t>
            </w:r>
            <w:r w:rsidR="005912E9" w:rsidRPr="00FA55D7">
              <w:rPr>
                <w:rFonts w:ascii="Comic Sans MS" w:hAnsi="Comic Sans MS"/>
                <w:b/>
              </w:rPr>
              <w:t xml:space="preserve"> – </w:t>
            </w:r>
            <w:r w:rsidR="0046218F" w:rsidRPr="0046218F">
              <w:rPr>
                <w:rFonts w:ascii="Comic Sans MS" w:hAnsi="Comic Sans MS"/>
              </w:rPr>
              <w:t xml:space="preserve">AMM explained to all the purpose of recording significant events – to reflect, learn &amp; take positive action.  AMM also explained that </w:t>
            </w:r>
            <w:r w:rsidR="008734DA">
              <w:rPr>
                <w:rFonts w:ascii="Comic Sans MS" w:hAnsi="Comic Sans MS"/>
              </w:rPr>
              <w:t xml:space="preserve">the practice has </w:t>
            </w:r>
            <w:r w:rsidR="0046218F" w:rsidRPr="0046218F">
              <w:rPr>
                <w:rFonts w:ascii="Comic Sans MS" w:hAnsi="Comic Sans MS"/>
              </w:rPr>
              <w:t>also started recording situations that the practice</w:t>
            </w:r>
            <w:r w:rsidR="008734DA">
              <w:rPr>
                <w:rFonts w:ascii="Comic Sans MS" w:hAnsi="Comic Sans MS"/>
              </w:rPr>
              <w:t xml:space="preserve"> team</w:t>
            </w:r>
            <w:r w:rsidR="0046218F" w:rsidRPr="0046218F">
              <w:rPr>
                <w:rFonts w:ascii="Comic Sans MS" w:hAnsi="Comic Sans MS"/>
              </w:rPr>
              <w:t xml:space="preserve"> </w:t>
            </w:r>
            <w:r w:rsidR="008734DA">
              <w:rPr>
                <w:rFonts w:ascii="Comic Sans MS" w:hAnsi="Comic Sans MS"/>
              </w:rPr>
              <w:t xml:space="preserve">have </w:t>
            </w:r>
            <w:r w:rsidR="0046218F" w:rsidRPr="0046218F">
              <w:rPr>
                <w:rFonts w:ascii="Comic Sans MS" w:hAnsi="Comic Sans MS"/>
              </w:rPr>
              <w:t xml:space="preserve">encountered that turned out very positively and were important to share with the whole team and gave the example of when a patient collapsed on the floor in front of the reception desk and was unresponsive.  The team managed this situation extremely well in a calm manner with </w:t>
            </w:r>
            <w:r w:rsidR="00705F3D">
              <w:rPr>
                <w:rFonts w:ascii="Comic Sans MS" w:hAnsi="Comic Sans MS"/>
              </w:rPr>
              <w:t xml:space="preserve">a </w:t>
            </w:r>
            <w:r w:rsidR="0046218F" w:rsidRPr="0046218F">
              <w:rPr>
                <w:rFonts w:ascii="Comic Sans MS" w:hAnsi="Comic Sans MS"/>
              </w:rPr>
              <w:t xml:space="preserve">good positive outcome for the patient.  Again analysis would be shared </w:t>
            </w:r>
            <w:r w:rsidR="00705F3D">
              <w:rPr>
                <w:rFonts w:ascii="Comic Sans MS" w:hAnsi="Comic Sans MS"/>
              </w:rPr>
              <w:t xml:space="preserve">at </w:t>
            </w:r>
            <w:r w:rsidR="0046218F" w:rsidRPr="0046218F">
              <w:rPr>
                <w:rFonts w:ascii="Comic Sans MS" w:hAnsi="Comic Sans MS"/>
              </w:rPr>
              <w:t>future PPG meetings in terms of themes.  AMM explained that we also record clinically significant events and discuss at fortnightly GP meetings again for clinical reflection and learning amongst the team.  AMM gave the examples of unexpected deaths, Mental Health act Admissions, Unusual p</w:t>
            </w:r>
            <w:r w:rsidR="0046218F">
              <w:rPr>
                <w:rFonts w:ascii="Comic Sans MS" w:hAnsi="Comic Sans MS"/>
              </w:rPr>
              <w:t>resentation and newly diagnosed c</w:t>
            </w:r>
            <w:r w:rsidR="0046218F" w:rsidRPr="0046218F">
              <w:rPr>
                <w:rFonts w:ascii="Comic Sans MS" w:hAnsi="Comic Sans MS"/>
              </w:rPr>
              <w:t>a</w:t>
            </w:r>
            <w:r w:rsidR="0046218F">
              <w:rPr>
                <w:rFonts w:ascii="Comic Sans MS" w:hAnsi="Comic Sans MS"/>
              </w:rPr>
              <w:t>n</w:t>
            </w:r>
            <w:r w:rsidR="0046218F" w:rsidRPr="0046218F">
              <w:rPr>
                <w:rFonts w:ascii="Comic Sans MS" w:hAnsi="Comic Sans MS"/>
              </w:rPr>
              <w:t xml:space="preserve">cers. </w:t>
            </w:r>
          </w:p>
          <w:p w:rsidR="00FA55D7" w:rsidRPr="00FA55D7" w:rsidRDefault="00FA55D7" w:rsidP="00FA55D7">
            <w:pPr>
              <w:pStyle w:val="ListParagraph"/>
              <w:rPr>
                <w:rFonts w:ascii="Comic Sans MS" w:hAnsi="Comic Sans MS"/>
                <w:b/>
              </w:rPr>
            </w:pPr>
          </w:p>
          <w:p w:rsidR="00CB4A7B" w:rsidRPr="00FA55D7" w:rsidRDefault="008977E7" w:rsidP="00FA55D7">
            <w:pPr>
              <w:pStyle w:val="ListParagraph"/>
              <w:numPr>
                <w:ilvl w:val="0"/>
                <w:numId w:val="2"/>
              </w:numPr>
              <w:jc w:val="both"/>
              <w:rPr>
                <w:rFonts w:ascii="Comic Sans MS" w:hAnsi="Comic Sans MS"/>
                <w:b/>
              </w:rPr>
            </w:pPr>
            <w:r w:rsidRPr="00FA55D7">
              <w:rPr>
                <w:rFonts w:ascii="Comic Sans MS" w:hAnsi="Comic Sans MS"/>
                <w:b/>
              </w:rPr>
              <w:lastRenderedPageBreak/>
              <w:t>Practice Feedback</w:t>
            </w:r>
            <w:r w:rsidR="005912E9" w:rsidRPr="00FA55D7">
              <w:rPr>
                <w:rFonts w:ascii="Comic Sans MS" w:hAnsi="Comic Sans MS"/>
                <w:b/>
              </w:rPr>
              <w:t xml:space="preserve"> – </w:t>
            </w:r>
            <w:r w:rsidR="005912E9" w:rsidRPr="00FA55D7">
              <w:rPr>
                <w:rFonts w:ascii="Comic Sans MS" w:hAnsi="Comic Sans MS"/>
              </w:rPr>
              <w:t>AMM thank</w:t>
            </w:r>
            <w:r w:rsidR="00FA55D7" w:rsidRPr="00FA55D7">
              <w:rPr>
                <w:rFonts w:ascii="Comic Sans MS" w:hAnsi="Comic Sans MS"/>
              </w:rPr>
              <w:t>ed</w:t>
            </w:r>
            <w:r w:rsidR="005912E9" w:rsidRPr="00FA55D7">
              <w:rPr>
                <w:rFonts w:ascii="Comic Sans MS" w:hAnsi="Comic Sans MS"/>
              </w:rPr>
              <w:t xml:space="preserve"> all members for their continued support to attending meetings and </w:t>
            </w:r>
            <w:r w:rsidR="00FA55D7" w:rsidRPr="00FA55D7">
              <w:rPr>
                <w:rFonts w:ascii="Comic Sans MS" w:hAnsi="Comic Sans MS"/>
              </w:rPr>
              <w:t>pro</w:t>
            </w:r>
            <w:r w:rsidR="005912E9" w:rsidRPr="00FA55D7">
              <w:rPr>
                <w:rFonts w:ascii="Comic Sans MS" w:hAnsi="Comic Sans MS"/>
              </w:rPr>
              <w:t>vi</w:t>
            </w:r>
            <w:r w:rsidR="00FA55D7" w:rsidRPr="00FA55D7">
              <w:rPr>
                <w:rFonts w:ascii="Comic Sans MS" w:hAnsi="Comic Sans MS"/>
              </w:rPr>
              <w:t>di</w:t>
            </w:r>
            <w:r w:rsidR="005912E9" w:rsidRPr="00FA55D7">
              <w:rPr>
                <w:rFonts w:ascii="Comic Sans MS" w:hAnsi="Comic Sans MS"/>
              </w:rPr>
              <w:t>ng feedback and support to the practice. Not all PPG commi</w:t>
            </w:r>
            <w:r w:rsidR="00FA55D7" w:rsidRPr="00FA55D7">
              <w:rPr>
                <w:rFonts w:ascii="Comic Sans MS" w:hAnsi="Comic Sans MS"/>
              </w:rPr>
              <w:t>t</w:t>
            </w:r>
            <w:r w:rsidR="005912E9" w:rsidRPr="00FA55D7">
              <w:rPr>
                <w:rFonts w:ascii="Comic Sans MS" w:hAnsi="Comic Sans MS"/>
              </w:rPr>
              <w:t>t</w:t>
            </w:r>
            <w:r w:rsidR="00FA55D7" w:rsidRPr="00FA55D7">
              <w:rPr>
                <w:rFonts w:ascii="Comic Sans MS" w:hAnsi="Comic Sans MS"/>
              </w:rPr>
              <w:t>e</w:t>
            </w:r>
            <w:r w:rsidR="005912E9" w:rsidRPr="00FA55D7">
              <w:rPr>
                <w:rFonts w:ascii="Comic Sans MS" w:hAnsi="Comic Sans MS"/>
              </w:rPr>
              <w:t>es work in this way and want to acknowledge appreciation on behalf of the whole Charnwood Practice Team.</w:t>
            </w:r>
          </w:p>
          <w:p w:rsidR="008977E7" w:rsidRPr="00E65B00" w:rsidRDefault="008977E7" w:rsidP="00E65B00">
            <w:pPr>
              <w:ind w:left="360"/>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E65B00" w:rsidTr="0012743F">
        <w:tc>
          <w:tcPr>
            <w:tcW w:w="534" w:type="dxa"/>
          </w:tcPr>
          <w:p w:rsidR="00E65B00" w:rsidRDefault="006B4534" w:rsidP="00E63A67">
            <w:pPr>
              <w:jc w:val="both"/>
              <w:rPr>
                <w:rFonts w:ascii="Comic Sans MS" w:hAnsi="Comic Sans MS"/>
                <w:b/>
              </w:rPr>
            </w:pPr>
            <w:r>
              <w:rPr>
                <w:rFonts w:ascii="Comic Sans MS" w:hAnsi="Comic Sans MS"/>
                <w:b/>
              </w:rPr>
              <w:lastRenderedPageBreak/>
              <w:t>6</w:t>
            </w:r>
            <w:r w:rsidR="00E65B00">
              <w:rPr>
                <w:rFonts w:ascii="Comic Sans MS" w:hAnsi="Comic Sans MS"/>
                <w:b/>
              </w:rPr>
              <w:t>.</w:t>
            </w:r>
          </w:p>
        </w:tc>
        <w:tc>
          <w:tcPr>
            <w:tcW w:w="3827" w:type="dxa"/>
          </w:tcPr>
          <w:p w:rsidR="00E65B00" w:rsidRDefault="00E65B00" w:rsidP="00E65B00">
            <w:pPr>
              <w:jc w:val="both"/>
              <w:rPr>
                <w:rFonts w:ascii="Comic Sans MS" w:hAnsi="Comic Sans MS"/>
                <w:b/>
              </w:rPr>
            </w:pPr>
            <w:r>
              <w:rPr>
                <w:rFonts w:ascii="Comic Sans MS" w:hAnsi="Comic Sans MS"/>
                <w:b/>
              </w:rPr>
              <w:t>PPG Patient Members Update (ALL patient representatives)</w:t>
            </w:r>
          </w:p>
        </w:tc>
        <w:tc>
          <w:tcPr>
            <w:tcW w:w="6237" w:type="dxa"/>
          </w:tcPr>
          <w:p w:rsidR="00FA55D7" w:rsidRDefault="00FA55D7" w:rsidP="00FA55D7">
            <w:pPr>
              <w:pStyle w:val="ListParagraph"/>
              <w:numPr>
                <w:ilvl w:val="0"/>
                <w:numId w:val="6"/>
              </w:numPr>
              <w:jc w:val="both"/>
              <w:rPr>
                <w:rFonts w:ascii="Comic Sans MS" w:hAnsi="Comic Sans MS"/>
              </w:rPr>
            </w:pPr>
            <w:r w:rsidRPr="00FA55D7">
              <w:rPr>
                <w:rFonts w:ascii="Comic Sans MS" w:hAnsi="Comic Sans MS"/>
                <w:b/>
              </w:rPr>
              <w:t>City-Wide PPG M</w:t>
            </w:r>
            <w:r w:rsidR="009B21FD" w:rsidRPr="00FA55D7">
              <w:rPr>
                <w:rFonts w:ascii="Comic Sans MS" w:hAnsi="Comic Sans MS"/>
                <w:b/>
              </w:rPr>
              <w:t>eetings attended</w:t>
            </w:r>
            <w:r w:rsidR="005F3CA1">
              <w:rPr>
                <w:rFonts w:ascii="Comic Sans MS" w:hAnsi="Comic Sans MS"/>
                <w:b/>
              </w:rPr>
              <w:t xml:space="preserve"> – </w:t>
            </w:r>
            <w:r w:rsidR="005F3CA1" w:rsidRPr="005F3CA1">
              <w:rPr>
                <w:rFonts w:ascii="Comic Sans MS" w:hAnsi="Comic Sans MS"/>
              </w:rPr>
              <w:t>None to discuss as no members present had attended.</w:t>
            </w:r>
          </w:p>
          <w:p w:rsidR="00187872" w:rsidRPr="005F3CA1" w:rsidRDefault="00187872" w:rsidP="00187872">
            <w:pPr>
              <w:pStyle w:val="ListParagraph"/>
              <w:jc w:val="both"/>
              <w:rPr>
                <w:rFonts w:ascii="Comic Sans MS" w:hAnsi="Comic Sans MS"/>
              </w:rPr>
            </w:pPr>
          </w:p>
          <w:p w:rsidR="00FA55D7" w:rsidRDefault="00FA55D7" w:rsidP="00FA55D7">
            <w:pPr>
              <w:pStyle w:val="ListParagraph"/>
              <w:jc w:val="both"/>
              <w:rPr>
                <w:rFonts w:ascii="Comic Sans MS" w:hAnsi="Comic Sans MS"/>
                <w:b/>
              </w:rPr>
            </w:pPr>
          </w:p>
          <w:p w:rsidR="009B21FD" w:rsidRPr="005F3CA1" w:rsidRDefault="00FA55D7" w:rsidP="00FA55D7">
            <w:pPr>
              <w:pStyle w:val="ListParagraph"/>
              <w:numPr>
                <w:ilvl w:val="0"/>
                <w:numId w:val="6"/>
              </w:numPr>
              <w:jc w:val="both"/>
              <w:rPr>
                <w:rFonts w:ascii="Comic Sans MS" w:hAnsi="Comic Sans MS"/>
              </w:rPr>
            </w:pPr>
            <w:r w:rsidRPr="00FA55D7">
              <w:rPr>
                <w:rFonts w:ascii="Comic Sans MS" w:hAnsi="Comic Sans MS"/>
                <w:b/>
              </w:rPr>
              <w:t>Any o</w:t>
            </w:r>
            <w:r w:rsidR="009B21FD" w:rsidRPr="00FA55D7">
              <w:rPr>
                <w:rFonts w:ascii="Comic Sans MS" w:hAnsi="Comic Sans MS"/>
                <w:b/>
              </w:rPr>
              <w:t>ther</w:t>
            </w:r>
            <w:r w:rsidRPr="00FA55D7">
              <w:rPr>
                <w:rFonts w:ascii="Comic Sans MS" w:hAnsi="Comic Sans MS"/>
                <w:b/>
              </w:rPr>
              <w:t xml:space="preserve"> feedback from PPG Members</w:t>
            </w:r>
            <w:r w:rsidR="005F3CA1">
              <w:rPr>
                <w:rFonts w:ascii="Comic Sans MS" w:hAnsi="Comic Sans MS"/>
                <w:b/>
              </w:rPr>
              <w:t xml:space="preserve"> – </w:t>
            </w:r>
            <w:r w:rsidR="005F3CA1" w:rsidRPr="005F3CA1">
              <w:rPr>
                <w:rFonts w:ascii="Comic Sans MS" w:hAnsi="Comic Sans MS"/>
              </w:rPr>
              <w:t>No other feedback.</w:t>
            </w:r>
          </w:p>
          <w:p w:rsidR="00FA55D7" w:rsidRPr="00FA55D7" w:rsidRDefault="00FA55D7" w:rsidP="00FA55D7">
            <w:pPr>
              <w:pStyle w:val="ListParagraph"/>
              <w:rPr>
                <w:rFonts w:ascii="Comic Sans MS" w:hAnsi="Comic Sans MS"/>
                <w:b/>
              </w:rPr>
            </w:pPr>
          </w:p>
          <w:p w:rsidR="00FA55D7" w:rsidRPr="00FA55D7" w:rsidRDefault="00FA55D7" w:rsidP="00FA55D7">
            <w:pPr>
              <w:pStyle w:val="ListParagraph"/>
              <w:jc w:val="both"/>
              <w:rPr>
                <w:rFonts w:ascii="Comic Sans MS" w:hAnsi="Comic Sans MS"/>
                <w:b/>
              </w:rPr>
            </w:pPr>
          </w:p>
        </w:tc>
        <w:tc>
          <w:tcPr>
            <w:tcW w:w="3473" w:type="dxa"/>
          </w:tcPr>
          <w:p w:rsidR="00E65B00" w:rsidRDefault="00E65B00" w:rsidP="00E63A67">
            <w:pPr>
              <w:jc w:val="both"/>
              <w:rPr>
                <w:rFonts w:ascii="Comic Sans MS" w:hAnsi="Comic Sans MS"/>
                <w:b/>
                <w:sz w:val="32"/>
                <w:szCs w:val="32"/>
              </w:rPr>
            </w:pPr>
          </w:p>
        </w:tc>
      </w:tr>
      <w:tr w:rsidR="00861D25" w:rsidTr="0012743F">
        <w:tc>
          <w:tcPr>
            <w:tcW w:w="534" w:type="dxa"/>
          </w:tcPr>
          <w:p w:rsidR="00861D25" w:rsidRPr="00BA5446" w:rsidRDefault="006B4534" w:rsidP="00E63A67">
            <w:pPr>
              <w:jc w:val="both"/>
              <w:rPr>
                <w:rFonts w:ascii="Comic Sans MS" w:hAnsi="Comic Sans MS"/>
                <w:b/>
              </w:rPr>
            </w:pPr>
            <w:r>
              <w:rPr>
                <w:rFonts w:ascii="Comic Sans MS" w:hAnsi="Comic Sans MS"/>
                <w:b/>
              </w:rPr>
              <w:t>7</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AOB</w:t>
            </w:r>
          </w:p>
        </w:tc>
        <w:tc>
          <w:tcPr>
            <w:tcW w:w="6237" w:type="dxa"/>
          </w:tcPr>
          <w:p w:rsidR="00181506" w:rsidRPr="002C5258" w:rsidRDefault="00591BC0" w:rsidP="002C5258">
            <w:pPr>
              <w:pStyle w:val="ListParagraph"/>
              <w:numPr>
                <w:ilvl w:val="0"/>
                <w:numId w:val="3"/>
              </w:numPr>
              <w:jc w:val="both"/>
              <w:rPr>
                <w:rFonts w:ascii="Comic Sans MS" w:hAnsi="Comic Sans MS"/>
              </w:rPr>
            </w:pPr>
            <w:r>
              <w:rPr>
                <w:rFonts w:ascii="Comic Sans MS" w:hAnsi="Comic Sans MS"/>
              </w:rPr>
              <w:t>JH wanted to say that she was pleased that the practice was doing work around carers as can be very hard and support can be needed.</w:t>
            </w:r>
            <w:r w:rsidR="00705F3D">
              <w:rPr>
                <w:rFonts w:ascii="Comic Sans MS" w:hAnsi="Comic Sans MS"/>
              </w:rPr>
              <w:t xml:space="preserve"> Hard to know as a carer where to go for advice, help and support.</w:t>
            </w:r>
          </w:p>
          <w:p w:rsidR="00181506" w:rsidRDefault="00181506" w:rsidP="00591BC0">
            <w:pPr>
              <w:pStyle w:val="ListParagraph"/>
              <w:jc w:val="both"/>
              <w:rPr>
                <w:rFonts w:ascii="Comic Sans MS" w:hAnsi="Comic Sans MS"/>
              </w:rPr>
            </w:pPr>
          </w:p>
          <w:p w:rsidR="00861D25" w:rsidRDefault="00512A32" w:rsidP="00573C73">
            <w:pPr>
              <w:pStyle w:val="ListParagraph"/>
              <w:numPr>
                <w:ilvl w:val="0"/>
                <w:numId w:val="3"/>
              </w:numPr>
              <w:jc w:val="both"/>
              <w:rPr>
                <w:rFonts w:ascii="Comic Sans MS" w:hAnsi="Comic Sans MS"/>
              </w:rPr>
            </w:pPr>
            <w:r>
              <w:rPr>
                <w:rFonts w:ascii="Comic Sans MS" w:hAnsi="Comic Sans MS"/>
              </w:rPr>
              <w:t xml:space="preserve">JH asked about Flu Vaccinations. </w:t>
            </w:r>
            <w:r w:rsidR="00705F3D">
              <w:rPr>
                <w:rFonts w:ascii="Comic Sans MS" w:hAnsi="Comic Sans MS"/>
              </w:rPr>
              <w:t>She has</w:t>
            </w:r>
            <w:r>
              <w:rPr>
                <w:rFonts w:ascii="Comic Sans MS" w:hAnsi="Comic Sans MS"/>
              </w:rPr>
              <w:t xml:space="preserve"> not received </w:t>
            </w:r>
            <w:r w:rsidR="00705F3D">
              <w:rPr>
                <w:rFonts w:ascii="Comic Sans MS" w:hAnsi="Comic Sans MS"/>
              </w:rPr>
              <w:t xml:space="preserve">an invite </w:t>
            </w:r>
            <w:r>
              <w:rPr>
                <w:rFonts w:ascii="Comic Sans MS" w:hAnsi="Comic Sans MS"/>
              </w:rPr>
              <w:t xml:space="preserve">letter this year and had attended </w:t>
            </w:r>
            <w:r w:rsidR="00705F3D">
              <w:rPr>
                <w:rFonts w:ascii="Comic Sans MS" w:hAnsi="Comic Sans MS"/>
              </w:rPr>
              <w:t xml:space="preserve">the </w:t>
            </w:r>
            <w:r>
              <w:rPr>
                <w:rFonts w:ascii="Comic Sans MS" w:hAnsi="Comic Sans MS"/>
              </w:rPr>
              <w:t xml:space="preserve">surgery in September and </w:t>
            </w:r>
            <w:r w:rsidR="00705F3D">
              <w:rPr>
                <w:rFonts w:ascii="Comic Sans MS" w:hAnsi="Comic Sans MS"/>
              </w:rPr>
              <w:t xml:space="preserve">was </w:t>
            </w:r>
            <w:r>
              <w:rPr>
                <w:rFonts w:ascii="Comic Sans MS" w:hAnsi="Comic Sans MS"/>
              </w:rPr>
              <w:t xml:space="preserve">told </w:t>
            </w:r>
            <w:r w:rsidR="00705F3D">
              <w:rPr>
                <w:rFonts w:ascii="Comic Sans MS" w:hAnsi="Comic Sans MS"/>
              </w:rPr>
              <w:t xml:space="preserve">by the nurse that we were </w:t>
            </w:r>
            <w:r>
              <w:rPr>
                <w:rFonts w:ascii="Comic Sans MS" w:hAnsi="Comic Sans MS"/>
              </w:rPr>
              <w:t xml:space="preserve">waiting for them to come into stock. Is there something we </w:t>
            </w:r>
            <w:r w:rsidR="00705F3D">
              <w:rPr>
                <w:rFonts w:ascii="Comic Sans MS" w:hAnsi="Comic Sans MS"/>
              </w:rPr>
              <w:t>are doing differently this year?</w:t>
            </w:r>
            <w:r>
              <w:rPr>
                <w:rFonts w:ascii="Comic Sans MS" w:hAnsi="Comic Sans MS"/>
              </w:rPr>
              <w:t xml:space="preserve">  AMM confirmed this year we have altered our approach to delivering flu vaccinations due to </w:t>
            </w:r>
            <w:r w:rsidR="00705F3D">
              <w:rPr>
                <w:rFonts w:ascii="Comic Sans MS" w:hAnsi="Comic Sans MS"/>
              </w:rPr>
              <w:t>the well-</w:t>
            </w:r>
            <w:r>
              <w:rPr>
                <w:rFonts w:ascii="Comic Sans MS" w:hAnsi="Comic Sans MS"/>
              </w:rPr>
              <w:t xml:space="preserve">publicised stock shortage due to 2 separate vaccinations for Under 65 and the over 65 and only one company supplying the over 65 vaccination.  This has resulted in split </w:t>
            </w:r>
            <w:r>
              <w:rPr>
                <w:rFonts w:ascii="Comic Sans MS" w:hAnsi="Comic Sans MS"/>
              </w:rPr>
              <w:lastRenderedPageBreak/>
              <w:t xml:space="preserve">deliveries a month apart. So </w:t>
            </w:r>
            <w:r w:rsidR="00705F3D">
              <w:rPr>
                <w:rFonts w:ascii="Comic Sans MS" w:hAnsi="Comic Sans MS"/>
              </w:rPr>
              <w:t xml:space="preserve">the practice has been forced to </w:t>
            </w:r>
            <w:r>
              <w:rPr>
                <w:rFonts w:ascii="Comic Sans MS" w:hAnsi="Comic Sans MS"/>
              </w:rPr>
              <w:t xml:space="preserve">stagger delivering </w:t>
            </w:r>
            <w:r w:rsidR="00705F3D">
              <w:rPr>
                <w:rFonts w:ascii="Comic Sans MS" w:hAnsi="Comic Sans MS"/>
              </w:rPr>
              <w:t xml:space="preserve">of </w:t>
            </w:r>
            <w:r>
              <w:rPr>
                <w:rFonts w:ascii="Comic Sans MS" w:hAnsi="Comic Sans MS"/>
              </w:rPr>
              <w:t xml:space="preserve">vaccinations whereas in previous years </w:t>
            </w:r>
            <w:r w:rsidR="00705F3D">
              <w:rPr>
                <w:rFonts w:ascii="Comic Sans MS" w:hAnsi="Comic Sans MS"/>
              </w:rPr>
              <w:t>the practice has been able to call</w:t>
            </w:r>
            <w:r>
              <w:rPr>
                <w:rFonts w:ascii="Comic Sans MS" w:hAnsi="Comic Sans MS"/>
              </w:rPr>
              <w:t xml:space="preserve"> all patients in as soon as possible and also vaccination opportunistically when patients eligible for the vaccination have presented at the surgery for other</w:t>
            </w:r>
            <w:r w:rsidR="00705F3D">
              <w:rPr>
                <w:rFonts w:ascii="Comic Sans MS" w:hAnsi="Comic Sans MS"/>
              </w:rPr>
              <w:t xml:space="preserve"> issues</w:t>
            </w:r>
            <w:r>
              <w:rPr>
                <w:rFonts w:ascii="Comic Sans MS" w:hAnsi="Comic Sans MS"/>
              </w:rPr>
              <w:t xml:space="preserve">.  AMM also confirmed that for the last few years the practice has moved away from sending out letters in bulk – MAX agreed that this was not the most effective way to invite in.  AMM explained that the practice has moved in the last 2 years to sending SMS invites to patient mobiles initially with the message to ignore if already have an appointment booked and to contact us if they do not want the vaccination so that the practice can record a decline so that we do not re-invite.  CP asked </w:t>
            </w:r>
            <w:proofErr w:type="gramStart"/>
            <w:r>
              <w:rPr>
                <w:rFonts w:ascii="Comic Sans MS" w:hAnsi="Comic Sans MS"/>
              </w:rPr>
              <w:t xml:space="preserve">what was the difference between the </w:t>
            </w:r>
            <w:r w:rsidR="00573C73">
              <w:rPr>
                <w:rFonts w:ascii="Comic Sans MS" w:hAnsi="Comic Sans MS"/>
              </w:rPr>
              <w:t>2</w:t>
            </w:r>
            <w:r>
              <w:rPr>
                <w:rFonts w:ascii="Comic Sans MS" w:hAnsi="Comic Sans MS"/>
              </w:rPr>
              <w:t xml:space="preserve"> different flu vaccinations this year</w:t>
            </w:r>
            <w:proofErr w:type="gramEnd"/>
            <w:r>
              <w:rPr>
                <w:rFonts w:ascii="Comic Sans MS" w:hAnsi="Comic Sans MS"/>
              </w:rPr>
              <w:t xml:space="preserve">.  MC explained that the over 65 had one ingredient taken out as research had shown </w:t>
            </w:r>
            <w:r w:rsidR="00573C73">
              <w:rPr>
                <w:rFonts w:ascii="Comic Sans MS" w:hAnsi="Comic Sans MS"/>
              </w:rPr>
              <w:t xml:space="preserve">that the </w:t>
            </w:r>
            <w:proofErr w:type="spellStart"/>
            <w:r w:rsidR="00573C73">
              <w:rPr>
                <w:rFonts w:ascii="Comic Sans MS" w:hAnsi="Comic Sans MS"/>
              </w:rPr>
              <w:t>Quadrivalent</w:t>
            </w:r>
            <w:proofErr w:type="spellEnd"/>
            <w:r w:rsidR="00573C73">
              <w:rPr>
                <w:rFonts w:ascii="Comic Sans MS" w:hAnsi="Comic Sans MS"/>
              </w:rPr>
              <w:t xml:space="preserve"> </w:t>
            </w:r>
            <w:proofErr w:type="gramStart"/>
            <w:r w:rsidR="00573C73">
              <w:rPr>
                <w:rFonts w:ascii="Comic Sans MS" w:hAnsi="Comic Sans MS"/>
              </w:rPr>
              <w:t>vaccine  was</w:t>
            </w:r>
            <w:proofErr w:type="gramEnd"/>
            <w:r w:rsidR="00573C73">
              <w:rPr>
                <w:rFonts w:ascii="Comic Sans MS" w:hAnsi="Comic Sans MS"/>
              </w:rPr>
              <w:t xml:space="preserve"> not as e</w:t>
            </w:r>
            <w:r>
              <w:rPr>
                <w:rFonts w:ascii="Comic Sans MS" w:hAnsi="Comic Sans MS"/>
              </w:rPr>
              <w:t>ffective as</w:t>
            </w:r>
            <w:r w:rsidR="00573C73">
              <w:rPr>
                <w:rFonts w:ascii="Comic Sans MS" w:hAnsi="Comic Sans MS"/>
              </w:rPr>
              <w:t xml:space="preserve"> the alternative</w:t>
            </w:r>
            <w:r w:rsidR="00705F3D">
              <w:rPr>
                <w:rFonts w:ascii="Comic Sans MS" w:hAnsi="Comic Sans MS"/>
              </w:rPr>
              <w:t xml:space="preserve"> being given to over 65’s</w:t>
            </w:r>
            <w:r w:rsidR="00573C73">
              <w:rPr>
                <w:rFonts w:ascii="Comic Sans MS" w:hAnsi="Comic Sans MS"/>
              </w:rPr>
              <w:t>.</w:t>
            </w:r>
            <w:r>
              <w:rPr>
                <w:rFonts w:ascii="Comic Sans MS" w:hAnsi="Comic Sans MS"/>
              </w:rPr>
              <w:t xml:space="preserve"> </w:t>
            </w:r>
            <w:r w:rsidR="00573C73">
              <w:rPr>
                <w:rFonts w:ascii="Comic Sans MS" w:hAnsi="Comic Sans MS"/>
              </w:rPr>
              <w:t xml:space="preserve">  NHS England </w:t>
            </w:r>
            <w:proofErr w:type="gramStart"/>
            <w:r w:rsidR="00573C73">
              <w:rPr>
                <w:rFonts w:ascii="Comic Sans MS" w:hAnsi="Comic Sans MS"/>
              </w:rPr>
              <w:t>provide</w:t>
            </w:r>
            <w:proofErr w:type="gramEnd"/>
            <w:r w:rsidR="00573C73">
              <w:rPr>
                <w:rFonts w:ascii="Comic Sans MS" w:hAnsi="Comic Sans MS"/>
              </w:rPr>
              <w:t xml:space="preserve"> guidelines for practices to follow.  MC also confirmed that patients cannot choose which one to have. For instance, eligible children are given a nasal flu vaccination. Some parents do not want their children to have this as it contains traces of gelatine.  The practice is not allowed to give the injection instead due to </w:t>
            </w:r>
            <w:r w:rsidR="00705F3D">
              <w:rPr>
                <w:rFonts w:ascii="Comic Sans MS" w:hAnsi="Comic Sans MS"/>
              </w:rPr>
              <w:t xml:space="preserve">the parents’ personal </w:t>
            </w:r>
            <w:r w:rsidR="00573C73">
              <w:rPr>
                <w:rFonts w:ascii="Comic Sans MS" w:hAnsi="Comic Sans MS"/>
              </w:rPr>
              <w:t>preference.</w:t>
            </w:r>
            <w:r w:rsidR="003A20C8">
              <w:rPr>
                <w:rFonts w:ascii="Comic Sans MS" w:hAnsi="Comic Sans MS"/>
              </w:rPr>
              <w:t xml:space="preserve"> CP also commented that the flu vaccination has in the past </w:t>
            </w:r>
            <w:r w:rsidR="00705F3D">
              <w:rPr>
                <w:rFonts w:ascii="Comic Sans MS" w:hAnsi="Comic Sans MS"/>
              </w:rPr>
              <w:t xml:space="preserve">made her and SP ill </w:t>
            </w:r>
            <w:r w:rsidR="003A20C8">
              <w:rPr>
                <w:rFonts w:ascii="Comic Sans MS" w:hAnsi="Comic Sans MS"/>
              </w:rPr>
              <w:t xml:space="preserve">but </w:t>
            </w:r>
            <w:r w:rsidR="003A20C8">
              <w:rPr>
                <w:rFonts w:ascii="Comic Sans MS" w:hAnsi="Comic Sans MS"/>
              </w:rPr>
              <w:lastRenderedPageBreak/>
              <w:t>has found in recent years that taking paracetamol</w:t>
            </w:r>
            <w:r w:rsidR="00705F3D">
              <w:rPr>
                <w:rFonts w:ascii="Comic Sans MS" w:hAnsi="Comic Sans MS"/>
              </w:rPr>
              <w:t xml:space="preserve"> for 48 hours</w:t>
            </w:r>
            <w:r w:rsidR="003A20C8">
              <w:rPr>
                <w:rFonts w:ascii="Comic Sans MS" w:hAnsi="Comic Sans MS"/>
              </w:rPr>
              <w:t xml:space="preserve"> stops this.  MC explained that the flu vaccination can give you some of the symptoms but does not actually make you ill.  What it actually does is boosts a patients’ immune system but th</w:t>
            </w:r>
            <w:r w:rsidR="00F75241">
              <w:rPr>
                <w:rFonts w:ascii="Comic Sans MS" w:hAnsi="Comic Sans MS"/>
              </w:rPr>
              <w:t>is</w:t>
            </w:r>
            <w:r w:rsidR="003A20C8">
              <w:rPr>
                <w:rFonts w:ascii="Comic Sans MS" w:hAnsi="Comic Sans MS"/>
              </w:rPr>
              <w:t xml:space="preserve"> can take a few weeks so more likely that have picked up a common cold which the flu vaccination does not protect you from.</w:t>
            </w:r>
          </w:p>
          <w:p w:rsidR="003A20C8" w:rsidRDefault="003A20C8" w:rsidP="003A20C8">
            <w:pPr>
              <w:pStyle w:val="ListParagraph"/>
              <w:jc w:val="both"/>
              <w:rPr>
                <w:rFonts w:ascii="Comic Sans MS" w:hAnsi="Comic Sans MS"/>
              </w:rPr>
            </w:pPr>
          </w:p>
          <w:p w:rsidR="00591BC0" w:rsidRDefault="00573C73" w:rsidP="00591BC0">
            <w:pPr>
              <w:pStyle w:val="ListParagraph"/>
              <w:numPr>
                <w:ilvl w:val="0"/>
                <w:numId w:val="3"/>
              </w:numPr>
              <w:jc w:val="both"/>
              <w:rPr>
                <w:rFonts w:ascii="Comic Sans MS" w:hAnsi="Comic Sans MS"/>
              </w:rPr>
            </w:pPr>
            <w:r w:rsidRPr="00591BC0">
              <w:rPr>
                <w:rFonts w:ascii="Comic Sans MS" w:hAnsi="Comic Sans MS"/>
              </w:rPr>
              <w:t>JH also asked about prescribing cannabis oil which she had heard was legal from 1</w:t>
            </w:r>
            <w:r w:rsidRPr="00591BC0">
              <w:rPr>
                <w:rFonts w:ascii="Comic Sans MS" w:hAnsi="Comic Sans MS"/>
                <w:vertAlign w:val="superscript"/>
              </w:rPr>
              <w:t>st</w:t>
            </w:r>
            <w:r w:rsidRPr="00591BC0">
              <w:rPr>
                <w:rFonts w:ascii="Comic Sans MS" w:hAnsi="Comic Sans MS"/>
              </w:rPr>
              <w:t xml:space="preserve"> November 2018. MC confirmed would only be available for certain medical conditions and would be initiated by hospital specialists. Would not be initiated by GP’s at the moment.</w:t>
            </w:r>
          </w:p>
          <w:p w:rsidR="00705F3D" w:rsidRPr="002C5258" w:rsidRDefault="00705F3D" w:rsidP="002C5258">
            <w:pPr>
              <w:jc w:val="both"/>
              <w:rPr>
                <w:rFonts w:ascii="Comic Sans MS" w:hAnsi="Comic Sans MS"/>
              </w:rPr>
            </w:pPr>
            <w:bookmarkStart w:id="0" w:name="_GoBack"/>
            <w:bookmarkEnd w:id="0"/>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6B4534" w:rsidP="00E63A67">
            <w:pPr>
              <w:jc w:val="both"/>
              <w:rPr>
                <w:rFonts w:ascii="Comic Sans MS" w:hAnsi="Comic Sans MS"/>
                <w:b/>
              </w:rPr>
            </w:pPr>
            <w:r>
              <w:rPr>
                <w:rFonts w:ascii="Comic Sans MS" w:hAnsi="Comic Sans MS"/>
                <w:b/>
              </w:rPr>
              <w:lastRenderedPageBreak/>
              <w:t>8</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Next Meeting Date</w:t>
            </w:r>
          </w:p>
        </w:tc>
        <w:tc>
          <w:tcPr>
            <w:tcW w:w="6237" w:type="dxa"/>
          </w:tcPr>
          <w:p w:rsidR="00181506" w:rsidRDefault="00181506" w:rsidP="0046218F">
            <w:pPr>
              <w:ind w:left="720"/>
              <w:jc w:val="both"/>
              <w:rPr>
                <w:rFonts w:ascii="Comic Sans MS" w:hAnsi="Comic Sans MS"/>
              </w:rPr>
            </w:pPr>
          </w:p>
          <w:p w:rsidR="00CD39B5" w:rsidRPr="009F2CE5" w:rsidRDefault="00C95E3D" w:rsidP="0046218F">
            <w:pPr>
              <w:ind w:left="720"/>
              <w:jc w:val="both"/>
              <w:rPr>
                <w:rFonts w:ascii="Comic Sans MS" w:hAnsi="Comic Sans MS"/>
              </w:rPr>
            </w:pPr>
            <w:r w:rsidRPr="009F2CE5">
              <w:rPr>
                <w:rFonts w:ascii="Comic Sans MS" w:hAnsi="Comic Sans MS"/>
              </w:rPr>
              <w:t xml:space="preserve">Dates for 2019 </w:t>
            </w:r>
            <w:r w:rsidR="0046218F" w:rsidRPr="009F2CE5">
              <w:rPr>
                <w:rFonts w:ascii="Comic Sans MS" w:hAnsi="Comic Sans MS"/>
              </w:rPr>
              <w:t>were agreed as 9</w:t>
            </w:r>
            <w:r w:rsidR="0046218F" w:rsidRPr="009F2CE5">
              <w:rPr>
                <w:rFonts w:ascii="Comic Sans MS" w:hAnsi="Comic Sans MS"/>
                <w:vertAlign w:val="superscript"/>
              </w:rPr>
              <w:t>th</w:t>
            </w:r>
            <w:r w:rsidR="00705F3D">
              <w:rPr>
                <w:rFonts w:ascii="Comic Sans MS" w:hAnsi="Comic Sans MS"/>
              </w:rPr>
              <w:t xml:space="preserve"> February </w:t>
            </w:r>
            <w:proofErr w:type="gramStart"/>
            <w:r w:rsidR="00705F3D">
              <w:rPr>
                <w:rFonts w:ascii="Comic Sans MS" w:hAnsi="Comic Sans MS"/>
              </w:rPr>
              <w:t>‘ 19</w:t>
            </w:r>
            <w:proofErr w:type="gramEnd"/>
            <w:r w:rsidR="00705F3D">
              <w:rPr>
                <w:rFonts w:ascii="Comic Sans MS" w:hAnsi="Comic Sans MS"/>
              </w:rPr>
              <w:t xml:space="preserve"> (to include the AGM)</w:t>
            </w:r>
            <w:r w:rsidR="0046218F" w:rsidRPr="009F2CE5">
              <w:rPr>
                <w:rFonts w:ascii="Comic Sans MS" w:hAnsi="Comic Sans MS"/>
              </w:rPr>
              <w:t>, 11</w:t>
            </w:r>
            <w:r w:rsidR="0046218F" w:rsidRPr="009F2CE5">
              <w:rPr>
                <w:rFonts w:ascii="Comic Sans MS" w:hAnsi="Comic Sans MS"/>
                <w:vertAlign w:val="superscript"/>
              </w:rPr>
              <w:t>th</w:t>
            </w:r>
            <w:r w:rsidR="0046218F" w:rsidRPr="009F2CE5">
              <w:rPr>
                <w:rFonts w:ascii="Comic Sans MS" w:hAnsi="Comic Sans MS"/>
              </w:rPr>
              <w:t xml:space="preserve"> May</w:t>
            </w:r>
            <w:r w:rsidR="00705F3D">
              <w:rPr>
                <w:rFonts w:ascii="Comic Sans MS" w:hAnsi="Comic Sans MS"/>
              </w:rPr>
              <w:t xml:space="preserve"> ‘19</w:t>
            </w:r>
            <w:r w:rsidR="0046218F" w:rsidRPr="009F2CE5">
              <w:rPr>
                <w:rFonts w:ascii="Comic Sans MS" w:hAnsi="Comic Sans MS"/>
              </w:rPr>
              <w:t>, 10</w:t>
            </w:r>
            <w:r w:rsidR="0046218F" w:rsidRPr="009F2CE5">
              <w:rPr>
                <w:rFonts w:ascii="Comic Sans MS" w:hAnsi="Comic Sans MS"/>
                <w:vertAlign w:val="superscript"/>
              </w:rPr>
              <w:t>th</w:t>
            </w:r>
            <w:r w:rsidR="0046218F" w:rsidRPr="009F2CE5">
              <w:rPr>
                <w:rFonts w:ascii="Comic Sans MS" w:hAnsi="Comic Sans MS"/>
              </w:rPr>
              <w:t xml:space="preserve"> August </w:t>
            </w:r>
            <w:r w:rsidR="00705F3D">
              <w:rPr>
                <w:rFonts w:ascii="Comic Sans MS" w:hAnsi="Comic Sans MS"/>
              </w:rPr>
              <w:t xml:space="preserve">’19 </w:t>
            </w:r>
            <w:r w:rsidR="0046218F" w:rsidRPr="009F2CE5">
              <w:rPr>
                <w:rFonts w:ascii="Comic Sans MS" w:hAnsi="Comic Sans MS"/>
              </w:rPr>
              <w:t xml:space="preserve">and </w:t>
            </w:r>
            <w:r w:rsidR="009F2CE5" w:rsidRPr="009F2CE5">
              <w:rPr>
                <w:rFonts w:ascii="Comic Sans MS" w:hAnsi="Comic Sans MS"/>
              </w:rPr>
              <w:t>2</w:t>
            </w:r>
            <w:r w:rsidR="009F2CE5" w:rsidRPr="009F2CE5">
              <w:rPr>
                <w:rFonts w:ascii="Comic Sans MS" w:hAnsi="Comic Sans MS"/>
                <w:vertAlign w:val="superscript"/>
              </w:rPr>
              <w:t>nd</w:t>
            </w:r>
            <w:r w:rsidR="00705F3D">
              <w:rPr>
                <w:rFonts w:ascii="Comic Sans MS" w:hAnsi="Comic Sans MS"/>
              </w:rPr>
              <w:t xml:space="preserve"> November ‘</w:t>
            </w:r>
            <w:r w:rsidR="009F2CE5" w:rsidRPr="009F2CE5">
              <w:rPr>
                <w:rFonts w:ascii="Comic Sans MS" w:hAnsi="Comic Sans MS"/>
              </w:rPr>
              <w:t xml:space="preserve">19.  </w:t>
            </w:r>
            <w:r w:rsidR="0046218F" w:rsidRPr="009F2CE5">
              <w:rPr>
                <w:rFonts w:ascii="Comic Sans MS" w:hAnsi="Comic Sans MS"/>
              </w:rPr>
              <w:t xml:space="preserve"> </w:t>
            </w:r>
          </w:p>
        </w:tc>
        <w:tc>
          <w:tcPr>
            <w:tcW w:w="3473" w:type="dxa"/>
          </w:tcPr>
          <w:p w:rsidR="00861D25" w:rsidRPr="009F2CE5" w:rsidRDefault="009F2CE5" w:rsidP="00E63A67">
            <w:pPr>
              <w:jc w:val="both"/>
              <w:rPr>
                <w:rFonts w:ascii="Comic Sans MS" w:hAnsi="Comic Sans MS"/>
                <w:b/>
                <w:sz w:val="28"/>
                <w:szCs w:val="28"/>
              </w:rPr>
            </w:pPr>
            <w:r w:rsidRPr="009F2CE5">
              <w:rPr>
                <w:rFonts w:ascii="Comic Sans MS" w:hAnsi="Comic Sans MS"/>
                <w:b/>
                <w:sz w:val="28"/>
                <w:szCs w:val="28"/>
              </w:rPr>
              <w:t>AMM to send a list of these dates to MAX to circulate to all PPG Members.</w:t>
            </w:r>
          </w:p>
        </w:tc>
      </w:tr>
    </w:tbl>
    <w:p w:rsidR="00AD3D1F" w:rsidRPr="00713292" w:rsidRDefault="00AD3D1F" w:rsidP="00CE7D39">
      <w:pPr>
        <w:jc w:val="both"/>
        <w:rPr>
          <w:rFonts w:ascii="Comic Sans MS" w:hAnsi="Comic Sans MS"/>
        </w:rPr>
      </w:pPr>
    </w:p>
    <w:sectPr w:rsidR="00AD3D1F" w:rsidRPr="00713292" w:rsidSect="00181506">
      <w:pgSz w:w="15840" w:h="12240" w:orient="landscape"/>
      <w:pgMar w:top="1304" w:right="851" w:bottom="1191"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E1D"/>
    <w:multiLevelType w:val="hybridMultilevel"/>
    <w:tmpl w:val="33A0CBD4"/>
    <w:lvl w:ilvl="0" w:tplc="69B0F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166E9"/>
    <w:multiLevelType w:val="hybridMultilevel"/>
    <w:tmpl w:val="9B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30885"/>
    <w:multiLevelType w:val="hybridMultilevel"/>
    <w:tmpl w:val="745C5196"/>
    <w:lvl w:ilvl="0" w:tplc="C2AA9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73AB0"/>
    <w:multiLevelType w:val="hybridMultilevel"/>
    <w:tmpl w:val="12D274DC"/>
    <w:lvl w:ilvl="0" w:tplc="05F03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9461A9"/>
    <w:multiLevelType w:val="hybridMultilevel"/>
    <w:tmpl w:val="B1F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693766"/>
    <w:multiLevelType w:val="hybridMultilevel"/>
    <w:tmpl w:val="0D8A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B1E11"/>
    <w:multiLevelType w:val="hybridMultilevel"/>
    <w:tmpl w:val="695A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9D28CE"/>
    <w:multiLevelType w:val="hybridMultilevel"/>
    <w:tmpl w:val="47503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F3"/>
    <w:rsid w:val="000346C2"/>
    <w:rsid w:val="000448BA"/>
    <w:rsid w:val="000545B5"/>
    <w:rsid w:val="0005496B"/>
    <w:rsid w:val="000816F9"/>
    <w:rsid w:val="000957A2"/>
    <w:rsid w:val="000A5214"/>
    <w:rsid w:val="000B07B6"/>
    <w:rsid w:val="000B744B"/>
    <w:rsid w:val="000B7A08"/>
    <w:rsid w:val="000C78D6"/>
    <w:rsid w:val="000D4EB7"/>
    <w:rsid w:val="000E6876"/>
    <w:rsid w:val="000F33BB"/>
    <w:rsid w:val="00102051"/>
    <w:rsid w:val="001232F5"/>
    <w:rsid w:val="001256B1"/>
    <w:rsid w:val="00125D41"/>
    <w:rsid w:val="0012743F"/>
    <w:rsid w:val="001318A1"/>
    <w:rsid w:val="001320E3"/>
    <w:rsid w:val="00132D66"/>
    <w:rsid w:val="0017079A"/>
    <w:rsid w:val="00170C13"/>
    <w:rsid w:val="001744A5"/>
    <w:rsid w:val="001776E7"/>
    <w:rsid w:val="00181506"/>
    <w:rsid w:val="00187872"/>
    <w:rsid w:val="00192B3F"/>
    <w:rsid w:val="00195291"/>
    <w:rsid w:val="001A00D8"/>
    <w:rsid w:val="001A0CE6"/>
    <w:rsid w:val="001D3BB4"/>
    <w:rsid w:val="001D7CC3"/>
    <w:rsid w:val="001E5476"/>
    <w:rsid w:val="001E60B5"/>
    <w:rsid w:val="00200826"/>
    <w:rsid w:val="0020451B"/>
    <w:rsid w:val="00205DFE"/>
    <w:rsid w:val="00206E40"/>
    <w:rsid w:val="00214653"/>
    <w:rsid w:val="00227F02"/>
    <w:rsid w:val="00246A1F"/>
    <w:rsid w:val="0026081D"/>
    <w:rsid w:val="00262FD5"/>
    <w:rsid w:val="0026667A"/>
    <w:rsid w:val="00274E6C"/>
    <w:rsid w:val="002906F2"/>
    <w:rsid w:val="002966DB"/>
    <w:rsid w:val="00296AD0"/>
    <w:rsid w:val="002A2594"/>
    <w:rsid w:val="002A4109"/>
    <w:rsid w:val="002A50DB"/>
    <w:rsid w:val="002C08A7"/>
    <w:rsid w:val="002C5258"/>
    <w:rsid w:val="002C791C"/>
    <w:rsid w:val="002F15C6"/>
    <w:rsid w:val="002F4CD4"/>
    <w:rsid w:val="002F4D70"/>
    <w:rsid w:val="00310A63"/>
    <w:rsid w:val="00310BF9"/>
    <w:rsid w:val="003144B7"/>
    <w:rsid w:val="00322A9D"/>
    <w:rsid w:val="00325D9D"/>
    <w:rsid w:val="00336F94"/>
    <w:rsid w:val="003559E8"/>
    <w:rsid w:val="00357E3A"/>
    <w:rsid w:val="003607FF"/>
    <w:rsid w:val="003649E3"/>
    <w:rsid w:val="003A20C8"/>
    <w:rsid w:val="003B3817"/>
    <w:rsid w:val="003C0DB6"/>
    <w:rsid w:val="003D3045"/>
    <w:rsid w:val="003D417E"/>
    <w:rsid w:val="003E7F51"/>
    <w:rsid w:val="003F0FD9"/>
    <w:rsid w:val="003F48BA"/>
    <w:rsid w:val="00401C6E"/>
    <w:rsid w:val="00416EFC"/>
    <w:rsid w:val="00417CEB"/>
    <w:rsid w:val="004311B6"/>
    <w:rsid w:val="004317B4"/>
    <w:rsid w:val="004339A9"/>
    <w:rsid w:val="004347B4"/>
    <w:rsid w:val="00436174"/>
    <w:rsid w:val="004531F3"/>
    <w:rsid w:val="00457121"/>
    <w:rsid w:val="004579CD"/>
    <w:rsid w:val="0046218F"/>
    <w:rsid w:val="004726B0"/>
    <w:rsid w:val="00487133"/>
    <w:rsid w:val="004A2F6B"/>
    <w:rsid w:val="004A56C4"/>
    <w:rsid w:val="004F1651"/>
    <w:rsid w:val="00503283"/>
    <w:rsid w:val="0051172A"/>
    <w:rsid w:val="00512A32"/>
    <w:rsid w:val="0054390F"/>
    <w:rsid w:val="00554C80"/>
    <w:rsid w:val="00556D7E"/>
    <w:rsid w:val="00571EB9"/>
    <w:rsid w:val="005735F5"/>
    <w:rsid w:val="00573C73"/>
    <w:rsid w:val="00586FF1"/>
    <w:rsid w:val="005912E9"/>
    <w:rsid w:val="00591BC0"/>
    <w:rsid w:val="00591D7C"/>
    <w:rsid w:val="005956A7"/>
    <w:rsid w:val="005A431B"/>
    <w:rsid w:val="005A5506"/>
    <w:rsid w:val="005A6C75"/>
    <w:rsid w:val="005B51A7"/>
    <w:rsid w:val="005D08CA"/>
    <w:rsid w:val="005D4E5B"/>
    <w:rsid w:val="005D6EDE"/>
    <w:rsid w:val="005F3CA1"/>
    <w:rsid w:val="0062389B"/>
    <w:rsid w:val="0064270D"/>
    <w:rsid w:val="00643CF7"/>
    <w:rsid w:val="00656C6D"/>
    <w:rsid w:val="0068567B"/>
    <w:rsid w:val="00691ED5"/>
    <w:rsid w:val="00697B35"/>
    <w:rsid w:val="006A055F"/>
    <w:rsid w:val="006B040A"/>
    <w:rsid w:val="006B3E68"/>
    <w:rsid w:val="006B4534"/>
    <w:rsid w:val="006C6CE2"/>
    <w:rsid w:val="006E315F"/>
    <w:rsid w:val="006E3D46"/>
    <w:rsid w:val="006E3DDA"/>
    <w:rsid w:val="006E5502"/>
    <w:rsid w:val="006F51F8"/>
    <w:rsid w:val="006F5329"/>
    <w:rsid w:val="00700921"/>
    <w:rsid w:val="00705F3D"/>
    <w:rsid w:val="00713292"/>
    <w:rsid w:val="00721CBC"/>
    <w:rsid w:val="00730B87"/>
    <w:rsid w:val="00731DF3"/>
    <w:rsid w:val="00733D28"/>
    <w:rsid w:val="00770F60"/>
    <w:rsid w:val="0078664C"/>
    <w:rsid w:val="007929AE"/>
    <w:rsid w:val="0079635B"/>
    <w:rsid w:val="007A6B7B"/>
    <w:rsid w:val="007A726C"/>
    <w:rsid w:val="007C7234"/>
    <w:rsid w:val="007D7583"/>
    <w:rsid w:val="007D7DCC"/>
    <w:rsid w:val="007E6A26"/>
    <w:rsid w:val="007F6AF2"/>
    <w:rsid w:val="008038DB"/>
    <w:rsid w:val="0081529E"/>
    <w:rsid w:val="00821951"/>
    <w:rsid w:val="0083601C"/>
    <w:rsid w:val="00841A92"/>
    <w:rsid w:val="00842705"/>
    <w:rsid w:val="00850D7A"/>
    <w:rsid w:val="00861D25"/>
    <w:rsid w:val="008704EB"/>
    <w:rsid w:val="0087145F"/>
    <w:rsid w:val="008734DA"/>
    <w:rsid w:val="00892498"/>
    <w:rsid w:val="008940E7"/>
    <w:rsid w:val="008977E7"/>
    <w:rsid w:val="008B38EC"/>
    <w:rsid w:val="008B3DA4"/>
    <w:rsid w:val="008C0948"/>
    <w:rsid w:val="008C2EB3"/>
    <w:rsid w:val="008D66FA"/>
    <w:rsid w:val="009048D7"/>
    <w:rsid w:val="00921F47"/>
    <w:rsid w:val="00922DA6"/>
    <w:rsid w:val="00941106"/>
    <w:rsid w:val="00946250"/>
    <w:rsid w:val="00961326"/>
    <w:rsid w:val="009660F3"/>
    <w:rsid w:val="009805F6"/>
    <w:rsid w:val="009805FE"/>
    <w:rsid w:val="00980855"/>
    <w:rsid w:val="00985AD9"/>
    <w:rsid w:val="00991A07"/>
    <w:rsid w:val="009A17CB"/>
    <w:rsid w:val="009A723D"/>
    <w:rsid w:val="009B21FD"/>
    <w:rsid w:val="009C03AF"/>
    <w:rsid w:val="009C1895"/>
    <w:rsid w:val="009C1EE9"/>
    <w:rsid w:val="009E2830"/>
    <w:rsid w:val="009E2DC4"/>
    <w:rsid w:val="009F2CE5"/>
    <w:rsid w:val="00A13ECA"/>
    <w:rsid w:val="00A1537E"/>
    <w:rsid w:val="00A23909"/>
    <w:rsid w:val="00A37C85"/>
    <w:rsid w:val="00A60975"/>
    <w:rsid w:val="00A6113A"/>
    <w:rsid w:val="00A70198"/>
    <w:rsid w:val="00A75DC1"/>
    <w:rsid w:val="00A77DC8"/>
    <w:rsid w:val="00A83BD3"/>
    <w:rsid w:val="00A86074"/>
    <w:rsid w:val="00A906F5"/>
    <w:rsid w:val="00A97593"/>
    <w:rsid w:val="00AB0FA8"/>
    <w:rsid w:val="00AB4FC4"/>
    <w:rsid w:val="00AC23A2"/>
    <w:rsid w:val="00AC2B78"/>
    <w:rsid w:val="00AD3D1F"/>
    <w:rsid w:val="00AE267D"/>
    <w:rsid w:val="00AE2BA5"/>
    <w:rsid w:val="00AE4AEF"/>
    <w:rsid w:val="00AF19CB"/>
    <w:rsid w:val="00B007EA"/>
    <w:rsid w:val="00B03EA7"/>
    <w:rsid w:val="00B1288F"/>
    <w:rsid w:val="00B30428"/>
    <w:rsid w:val="00B3078D"/>
    <w:rsid w:val="00B3298F"/>
    <w:rsid w:val="00B37609"/>
    <w:rsid w:val="00B45973"/>
    <w:rsid w:val="00B62CF3"/>
    <w:rsid w:val="00B839F2"/>
    <w:rsid w:val="00B95936"/>
    <w:rsid w:val="00BA5446"/>
    <w:rsid w:val="00BB3ADD"/>
    <w:rsid w:val="00BE1045"/>
    <w:rsid w:val="00C322F2"/>
    <w:rsid w:val="00C3444F"/>
    <w:rsid w:val="00C95E3D"/>
    <w:rsid w:val="00CA4DE2"/>
    <w:rsid w:val="00CB4A7B"/>
    <w:rsid w:val="00CB7230"/>
    <w:rsid w:val="00CB7FDA"/>
    <w:rsid w:val="00CD39B5"/>
    <w:rsid w:val="00CD6143"/>
    <w:rsid w:val="00CE7D39"/>
    <w:rsid w:val="00D1183A"/>
    <w:rsid w:val="00D16D67"/>
    <w:rsid w:val="00D2118A"/>
    <w:rsid w:val="00D22B33"/>
    <w:rsid w:val="00D31917"/>
    <w:rsid w:val="00D36EF6"/>
    <w:rsid w:val="00D377A3"/>
    <w:rsid w:val="00D45DFE"/>
    <w:rsid w:val="00D57046"/>
    <w:rsid w:val="00D77930"/>
    <w:rsid w:val="00D913FD"/>
    <w:rsid w:val="00D9770D"/>
    <w:rsid w:val="00DA32DA"/>
    <w:rsid w:val="00DA6432"/>
    <w:rsid w:val="00DB3BEE"/>
    <w:rsid w:val="00DB75FA"/>
    <w:rsid w:val="00DF7F92"/>
    <w:rsid w:val="00E00CAC"/>
    <w:rsid w:val="00E02135"/>
    <w:rsid w:val="00E02484"/>
    <w:rsid w:val="00E05F3B"/>
    <w:rsid w:val="00E06621"/>
    <w:rsid w:val="00E07A2F"/>
    <w:rsid w:val="00E105F5"/>
    <w:rsid w:val="00E215E3"/>
    <w:rsid w:val="00E3402E"/>
    <w:rsid w:val="00E3624F"/>
    <w:rsid w:val="00E44670"/>
    <w:rsid w:val="00E45964"/>
    <w:rsid w:val="00E56160"/>
    <w:rsid w:val="00E561AA"/>
    <w:rsid w:val="00E63A67"/>
    <w:rsid w:val="00E65B00"/>
    <w:rsid w:val="00E85371"/>
    <w:rsid w:val="00E8557D"/>
    <w:rsid w:val="00EA39DC"/>
    <w:rsid w:val="00EB3582"/>
    <w:rsid w:val="00EC0412"/>
    <w:rsid w:val="00EC179A"/>
    <w:rsid w:val="00EC5902"/>
    <w:rsid w:val="00ED5C89"/>
    <w:rsid w:val="00EE404F"/>
    <w:rsid w:val="00EF1E6D"/>
    <w:rsid w:val="00F00DAF"/>
    <w:rsid w:val="00F10A30"/>
    <w:rsid w:val="00F20BB2"/>
    <w:rsid w:val="00F24FFC"/>
    <w:rsid w:val="00F6044B"/>
    <w:rsid w:val="00F61119"/>
    <w:rsid w:val="00F642C1"/>
    <w:rsid w:val="00F75241"/>
    <w:rsid w:val="00F913A2"/>
    <w:rsid w:val="00F929E5"/>
    <w:rsid w:val="00F9706F"/>
    <w:rsid w:val="00FA17B3"/>
    <w:rsid w:val="00FA36BF"/>
    <w:rsid w:val="00FA55D7"/>
    <w:rsid w:val="00FB23E7"/>
    <w:rsid w:val="00FB5CA0"/>
    <w:rsid w:val="00FB6D6E"/>
    <w:rsid w:val="00FC4825"/>
    <w:rsid w:val="00FD160E"/>
    <w:rsid w:val="00FD304B"/>
    <w:rsid w:val="00FE5027"/>
    <w:rsid w:val="00FF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Macklin</dc:creator>
  <cp:lastModifiedBy>Macklin Angela</cp:lastModifiedBy>
  <cp:revision>27</cp:revision>
  <cp:lastPrinted>2018-11-07T17:28:00Z</cp:lastPrinted>
  <dcterms:created xsi:type="dcterms:W3CDTF">2018-11-01T15:24:00Z</dcterms:created>
  <dcterms:modified xsi:type="dcterms:W3CDTF">2018-11-07T17:38:00Z</dcterms:modified>
</cp:coreProperties>
</file>